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E67" w:rsidRDefault="006A0E67" w:rsidP="00142F2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="Times New Roman"/>
          <w:color w:val="000000"/>
          <w:kern w:val="36"/>
          <w:sz w:val="20"/>
          <w:szCs w:val="20"/>
          <w:lang w:eastAsia="sl-SI"/>
        </w:rPr>
      </w:pPr>
    </w:p>
    <w:p w:rsidR="006A0E67" w:rsidRDefault="006A0E67" w:rsidP="00142F2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="Times New Roman"/>
          <w:color w:val="000000"/>
          <w:kern w:val="36"/>
          <w:sz w:val="20"/>
          <w:szCs w:val="20"/>
          <w:lang w:eastAsia="sl-SI"/>
        </w:rPr>
      </w:pPr>
    </w:p>
    <w:p w:rsidR="00142F2D" w:rsidRDefault="00142F2D" w:rsidP="00142F2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color w:val="000000"/>
          <w:kern w:val="36"/>
          <w:sz w:val="24"/>
          <w:szCs w:val="24"/>
          <w:lang w:eastAsia="sl-SI"/>
        </w:rPr>
      </w:pPr>
      <w:r w:rsidRPr="00336E45">
        <w:rPr>
          <w:rFonts w:eastAsia="Times New Roman" w:cs="Times New Roman"/>
          <w:b/>
          <w:color w:val="000000"/>
          <w:kern w:val="36"/>
          <w:sz w:val="24"/>
          <w:szCs w:val="24"/>
          <w:lang w:eastAsia="sl-SI"/>
        </w:rPr>
        <w:t xml:space="preserve">Objava prostega delovnega mesta </w:t>
      </w:r>
      <w:r w:rsidR="00E9126D" w:rsidRPr="00336E45">
        <w:rPr>
          <w:rFonts w:eastAsia="Times New Roman" w:cs="Times New Roman"/>
          <w:b/>
          <w:color w:val="000000"/>
          <w:kern w:val="36"/>
          <w:sz w:val="24"/>
          <w:szCs w:val="24"/>
          <w:lang w:eastAsia="sl-SI"/>
        </w:rPr>
        <w:t>S</w:t>
      </w:r>
      <w:r w:rsidR="00681F09" w:rsidRPr="00336E45">
        <w:rPr>
          <w:rFonts w:eastAsia="Times New Roman" w:cs="Times New Roman"/>
          <w:b/>
          <w:color w:val="000000"/>
          <w:kern w:val="36"/>
          <w:sz w:val="24"/>
          <w:szCs w:val="24"/>
          <w:lang w:eastAsia="sl-SI"/>
        </w:rPr>
        <w:t>trokovni delavec I</w:t>
      </w:r>
      <w:r w:rsidR="00E9126D" w:rsidRPr="00336E45">
        <w:rPr>
          <w:rFonts w:eastAsia="Times New Roman" w:cs="Times New Roman"/>
          <w:b/>
          <w:color w:val="000000"/>
          <w:kern w:val="36"/>
          <w:sz w:val="24"/>
          <w:szCs w:val="24"/>
          <w:lang w:eastAsia="sl-SI"/>
        </w:rPr>
        <w:t xml:space="preserve"> za IKC</w:t>
      </w:r>
      <w:r w:rsidR="00681F09" w:rsidRPr="00336E45">
        <w:rPr>
          <w:rFonts w:eastAsia="Times New Roman" w:cs="Times New Roman"/>
          <w:b/>
          <w:color w:val="000000"/>
          <w:kern w:val="36"/>
          <w:sz w:val="24"/>
          <w:szCs w:val="24"/>
          <w:lang w:eastAsia="sl-SI"/>
        </w:rPr>
        <w:t xml:space="preserve"> (m/ž)</w:t>
      </w:r>
    </w:p>
    <w:p w:rsidR="00336E45" w:rsidRPr="00336E45" w:rsidRDefault="00336E45" w:rsidP="00142F2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color w:val="000000"/>
          <w:kern w:val="36"/>
          <w:lang w:eastAsia="sl-SI"/>
        </w:rPr>
      </w:pPr>
      <w:r w:rsidRPr="00336E45">
        <w:rPr>
          <w:rFonts w:eastAsia="Times New Roman" w:cs="Times New Roman"/>
          <w:b/>
          <w:color w:val="000000"/>
          <w:kern w:val="36"/>
          <w:lang w:eastAsia="sl-SI"/>
        </w:rPr>
        <w:t>Datum objave</w:t>
      </w:r>
      <w:r w:rsidR="00FC36A0">
        <w:rPr>
          <w:rFonts w:eastAsia="Times New Roman" w:cs="Times New Roman"/>
          <w:b/>
          <w:color w:val="000000"/>
          <w:kern w:val="36"/>
          <w:lang w:eastAsia="sl-SI"/>
        </w:rPr>
        <w:t xml:space="preserve"> razpisa</w:t>
      </w:r>
      <w:r w:rsidRPr="00336E45">
        <w:rPr>
          <w:rFonts w:eastAsia="Times New Roman" w:cs="Times New Roman"/>
          <w:b/>
          <w:color w:val="000000"/>
          <w:kern w:val="36"/>
          <w:lang w:eastAsia="sl-SI"/>
        </w:rPr>
        <w:t>:</w:t>
      </w:r>
      <w:r>
        <w:rPr>
          <w:rFonts w:eastAsia="Times New Roman" w:cs="Times New Roman"/>
          <w:b/>
          <w:color w:val="000000"/>
          <w:kern w:val="36"/>
          <w:lang w:eastAsia="sl-SI"/>
        </w:rPr>
        <w:t xml:space="preserve"> </w:t>
      </w:r>
      <w:r w:rsidR="00B7487E">
        <w:rPr>
          <w:rFonts w:eastAsia="Times New Roman" w:cs="Times New Roman"/>
          <w:b/>
          <w:color w:val="000000"/>
          <w:kern w:val="36"/>
          <w:lang w:eastAsia="sl-SI"/>
        </w:rPr>
        <w:t>ponedeljek</w:t>
      </w:r>
      <w:r w:rsidR="00FC36A0">
        <w:rPr>
          <w:rFonts w:eastAsia="Times New Roman" w:cs="Times New Roman"/>
          <w:b/>
          <w:color w:val="000000"/>
          <w:kern w:val="36"/>
          <w:lang w:eastAsia="sl-SI"/>
        </w:rPr>
        <w:t>, 1</w:t>
      </w:r>
      <w:r w:rsidR="00B7487E">
        <w:rPr>
          <w:rFonts w:eastAsia="Times New Roman" w:cs="Times New Roman"/>
          <w:b/>
          <w:color w:val="000000"/>
          <w:kern w:val="36"/>
          <w:lang w:eastAsia="sl-SI"/>
        </w:rPr>
        <w:t>6</w:t>
      </w:r>
      <w:r w:rsidR="00FC36A0">
        <w:rPr>
          <w:rFonts w:eastAsia="Times New Roman" w:cs="Times New Roman"/>
          <w:b/>
          <w:color w:val="000000"/>
          <w:kern w:val="36"/>
          <w:lang w:eastAsia="sl-SI"/>
        </w:rPr>
        <w:t>. november 2015</w:t>
      </w:r>
    </w:p>
    <w:p w:rsidR="00142F2D" w:rsidRPr="00FC36A0" w:rsidRDefault="00142F2D" w:rsidP="00142F2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color w:val="000000"/>
          <w:lang w:eastAsia="sl-SI"/>
        </w:rPr>
      </w:pPr>
      <w:r w:rsidRPr="00FC36A0">
        <w:rPr>
          <w:rFonts w:eastAsia="Times New Roman" w:cs="Times New Roman"/>
          <w:b/>
          <w:color w:val="000000"/>
          <w:lang w:eastAsia="sl-SI"/>
        </w:rPr>
        <w:t xml:space="preserve">Rok: </w:t>
      </w:r>
      <w:r w:rsidR="00B7487E">
        <w:rPr>
          <w:rFonts w:eastAsia="Times New Roman" w:cs="Times New Roman"/>
          <w:b/>
          <w:color w:val="000000"/>
          <w:lang w:eastAsia="sl-SI"/>
        </w:rPr>
        <w:t>četrtek</w:t>
      </w:r>
      <w:r w:rsidR="00FC36A0">
        <w:rPr>
          <w:rFonts w:eastAsia="Times New Roman" w:cs="Times New Roman"/>
          <w:b/>
          <w:color w:val="000000"/>
          <w:lang w:eastAsia="sl-SI"/>
        </w:rPr>
        <w:t>, 1</w:t>
      </w:r>
      <w:r w:rsidR="00B7487E">
        <w:rPr>
          <w:rFonts w:eastAsia="Times New Roman" w:cs="Times New Roman"/>
          <w:b/>
          <w:color w:val="000000"/>
          <w:lang w:eastAsia="sl-SI"/>
        </w:rPr>
        <w:t>9</w:t>
      </w:r>
      <w:bookmarkStart w:id="0" w:name="_GoBack"/>
      <w:bookmarkEnd w:id="0"/>
      <w:r w:rsidR="00FC36A0">
        <w:rPr>
          <w:rFonts w:eastAsia="Times New Roman" w:cs="Times New Roman"/>
          <w:b/>
          <w:color w:val="000000"/>
          <w:lang w:eastAsia="sl-SI"/>
        </w:rPr>
        <w:t>. november 2015 do 23:59</w:t>
      </w:r>
    </w:p>
    <w:p w:rsidR="00142F2D" w:rsidRPr="00142F2D" w:rsidRDefault="00142F2D" w:rsidP="00142F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sl-SI"/>
        </w:rPr>
      </w:pPr>
      <w:r w:rsidRPr="00142F2D">
        <w:rPr>
          <w:rFonts w:eastAsia="Times New Roman" w:cs="Times New Roman"/>
          <w:color w:val="000000"/>
          <w:sz w:val="20"/>
          <w:szCs w:val="20"/>
          <w:lang w:eastAsia="sl-SI"/>
        </w:rPr>
        <w:t xml:space="preserve">Šentjur, </w:t>
      </w:r>
      <w:r w:rsidR="00336E45">
        <w:rPr>
          <w:rFonts w:eastAsia="Times New Roman" w:cs="Times New Roman"/>
          <w:color w:val="000000"/>
          <w:sz w:val="20"/>
          <w:szCs w:val="20"/>
          <w:lang w:eastAsia="sl-SI"/>
        </w:rPr>
        <w:t>13. 11. 2015</w:t>
      </w:r>
    </w:p>
    <w:p w:rsidR="00142F2D" w:rsidRDefault="00142F2D" w:rsidP="00142F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sl-SI"/>
        </w:rPr>
      </w:pPr>
      <w:r w:rsidRPr="00142F2D">
        <w:rPr>
          <w:rFonts w:eastAsia="Times New Roman" w:cs="Times New Roman"/>
          <w:color w:val="000000"/>
          <w:sz w:val="20"/>
          <w:szCs w:val="20"/>
          <w:lang w:eastAsia="sl-SI"/>
        </w:rPr>
        <w:t xml:space="preserve">Na podlagi 25. člena Zakona o delovnih razmerjih (Uradni list RS, št. 21/13 in 78/13 – </w:t>
      </w:r>
      <w:proofErr w:type="spellStart"/>
      <w:r w:rsidRPr="00142F2D">
        <w:rPr>
          <w:rFonts w:eastAsia="Times New Roman" w:cs="Times New Roman"/>
          <w:color w:val="000000"/>
          <w:sz w:val="20"/>
          <w:szCs w:val="20"/>
          <w:lang w:eastAsia="sl-SI"/>
        </w:rPr>
        <w:t>popr</w:t>
      </w:r>
      <w:proofErr w:type="spellEnd"/>
      <w:r w:rsidRPr="00142F2D">
        <w:rPr>
          <w:rFonts w:eastAsia="Times New Roman" w:cs="Times New Roman"/>
          <w:color w:val="000000"/>
          <w:sz w:val="20"/>
          <w:szCs w:val="20"/>
          <w:lang w:eastAsia="sl-SI"/>
        </w:rPr>
        <w:t xml:space="preserve">.) </w:t>
      </w:r>
      <w:r w:rsidR="00E9126D">
        <w:rPr>
          <w:rFonts w:eastAsia="Times New Roman" w:cs="Times New Roman"/>
          <w:color w:val="000000"/>
          <w:sz w:val="20"/>
          <w:szCs w:val="20"/>
          <w:lang w:eastAsia="sl-SI"/>
        </w:rPr>
        <w:t>Razvojna agencija Kozjansko</w:t>
      </w:r>
      <w:r w:rsidRPr="00142F2D">
        <w:rPr>
          <w:rFonts w:eastAsia="Times New Roman" w:cs="Times New Roman"/>
          <w:color w:val="000000"/>
          <w:sz w:val="20"/>
          <w:szCs w:val="20"/>
          <w:lang w:eastAsia="sl-SI"/>
        </w:rPr>
        <w:t xml:space="preserve">, </w:t>
      </w:r>
      <w:r w:rsidR="00E9126D">
        <w:rPr>
          <w:rFonts w:eastAsia="Times New Roman" w:cs="Times New Roman"/>
          <w:color w:val="000000"/>
          <w:sz w:val="20"/>
          <w:szCs w:val="20"/>
          <w:lang w:eastAsia="sl-SI"/>
        </w:rPr>
        <w:t>Ulica skladateljev Ipavcev 17</w:t>
      </w:r>
      <w:r w:rsidRPr="00142F2D">
        <w:rPr>
          <w:rFonts w:eastAsia="Times New Roman" w:cs="Times New Roman"/>
          <w:color w:val="000000"/>
          <w:sz w:val="20"/>
          <w:szCs w:val="20"/>
          <w:lang w:eastAsia="sl-SI"/>
        </w:rPr>
        <w:t xml:space="preserve">, 3230 Šentjur, objavlja prosto delovno mesto za določen čas </w:t>
      </w:r>
    </w:p>
    <w:p w:rsidR="00142F2D" w:rsidRPr="001436FB" w:rsidRDefault="009241FF" w:rsidP="00142F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0"/>
          <w:szCs w:val="20"/>
          <w:lang w:eastAsia="sl-SI"/>
        </w:rPr>
      </w:pPr>
      <w:r w:rsidRPr="001436FB">
        <w:rPr>
          <w:rFonts w:eastAsia="Times New Roman" w:cs="Times New Roman"/>
          <w:b/>
          <w:color w:val="000000"/>
          <w:sz w:val="20"/>
          <w:szCs w:val="20"/>
          <w:lang w:eastAsia="sl-SI"/>
        </w:rPr>
        <w:t xml:space="preserve">STROKOVNI </w:t>
      </w:r>
      <w:r w:rsidR="00E9126D" w:rsidRPr="001436FB">
        <w:rPr>
          <w:rFonts w:eastAsia="Times New Roman" w:cs="Times New Roman"/>
          <w:b/>
          <w:color w:val="000000"/>
          <w:sz w:val="20"/>
          <w:szCs w:val="20"/>
          <w:lang w:eastAsia="sl-SI"/>
        </w:rPr>
        <w:t xml:space="preserve">DELAVEC </w:t>
      </w:r>
      <w:r w:rsidRPr="001436FB">
        <w:rPr>
          <w:rFonts w:eastAsia="Times New Roman" w:cs="Times New Roman"/>
          <w:b/>
          <w:color w:val="000000"/>
          <w:sz w:val="20"/>
          <w:szCs w:val="20"/>
          <w:lang w:eastAsia="sl-SI"/>
        </w:rPr>
        <w:t xml:space="preserve">I </w:t>
      </w:r>
      <w:r w:rsidR="00E9126D" w:rsidRPr="001436FB">
        <w:rPr>
          <w:rFonts w:eastAsia="Times New Roman" w:cs="Times New Roman"/>
          <w:b/>
          <w:color w:val="000000"/>
          <w:sz w:val="20"/>
          <w:szCs w:val="20"/>
          <w:lang w:eastAsia="sl-SI"/>
        </w:rPr>
        <w:t>ZA IKC</w:t>
      </w:r>
      <w:r w:rsidR="00142F2D" w:rsidRPr="001436FB">
        <w:rPr>
          <w:rFonts w:eastAsia="Times New Roman" w:cs="Times New Roman"/>
          <w:b/>
          <w:color w:val="000000"/>
          <w:sz w:val="20"/>
          <w:szCs w:val="20"/>
          <w:lang w:eastAsia="sl-SI"/>
        </w:rPr>
        <w:t xml:space="preserve"> </w:t>
      </w:r>
      <w:r w:rsidRPr="001436FB">
        <w:rPr>
          <w:rFonts w:eastAsia="Times New Roman" w:cs="Times New Roman"/>
          <w:b/>
          <w:color w:val="000000"/>
          <w:sz w:val="20"/>
          <w:szCs w:val="20"/>
          <w:lang w:eastAsia="sl-SI"/>
        </w:rPr>
        <w:t xml:space="preserve">(m/ž) </w:t>
      </w:r>
      <w:r w:rsidR="00142F2D" w:rsidRPr="001436FB">
        <w:rPr>
          <w:rFonts w:eastAsia="Times New Roman" w:cs="Times New Roman"/>
          <w:b/>
          <w:color w:val="000000"/>
          <w:sz w:val="20"/>
          <w:szCs w:val="20"/>
          <w:lang w:eastAsia="sl-SI"/>
        </w:rPr>
        <w:t xml:space="preserve">v </w:t>
      </w:r>
      <w:r w:rsidR="00E9126D" w:rsidRPr="001436FB">
        <w:rPr>
          <w:rFonts w:eastAsia="Times New Roman" w:cs="Times New Roman"/>
          <w:b/>
          <w:color w:val="000000"/>
          <w:sz w:val="20"/>
          <w:szCs w:val="20"/>
          <w:lang w:eastAsia="sl-SI"/>
        </w:rPr>
        <w:t>Sektorju za razvoj turizma in podeželja</w:t>
      </w:r>
      <w:r w:rsidR="00142F2D" w:rsidRPr="001436FB">
        <w:rPr>
          <w:rFonts w:eastAsia="Times New Roman" w:cs="Times New Roman"/>
          <w:b/>
          <w:color w:val="000000"/>
          <w:sz w:val="20"/>
          <w:szCs w:val="20"/>
          <w:lang w:eastAsia="sl-SI"/>
        </w:rPr>
        <w:t xml:space="preserve">. </w:t>
      </w:r>
    </w:p>
    <w:p w:rsidR="00142F2D" w:rsidRPr="00142F2D" w:rsidRDefault="00142F2D" w:rsidP="00142F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sl-SI"/>
        </w:rPr>
      </w:pPr>
      <w:r w:rsidRPr="00142F2D">
        <w:rPr>
          <w:rFonts w:eastAsia="Times New Roman" w:cs="Times New Roman"/>
          <w:color w:val="000000"/>
          <w:sz w:val="20"/>
          <w:szCs w:val="20"/>
          <w:lang w:eastAsia="sl-SI"/>
        </w:rPr>
        <w:t xml:space="preserve">Kandidati, ki se bodo prijavili za prosto delovno mesto, morajo izpolnjevati naslednje pogoje: </w:t>
      </w:r>
    </w:p>
    <w:p w:rsidR="00E9126D" w:rsidRPr="00E9126D" w:rsidRDefault="00E9126D" w:rsidP="00E9126D">
      <w:pPr>
        <w:numPr>
          <w:ilvl w:val="0"/>
          <w:numId w:val="9"/>
        </w:numPr>
        <w:spacing w:after="0" w:line="276" w:lineRule="auto"/>
        <w:jc w:val="both"/>
        <w:rPr>
          <w:rFonts w:eastAsia="Times New Roman"/>
          <w:sz w:val="20"/>
          <w:szCs w:val="20"/>
          <w:lang w:eastAsia="sl-SI"/>
        </w:rPr>
      </w:pPr>
      <w:r w:rsidRPr="00E9126D">
        <w:rPr>
          <w:rFonts w:eastAsia="Times New Roman"/>
          <w:sz w:val="20"/>
          <w:szCs w:val="20"/>
          <w:lang w:eastAsia="sl-SI"/>
        </w:rPr>
        <w:t>srednja strokovna oziroma srednja splošna izobrazba,</w:t>
      </w:r>
    </w:p>
    <w:p w:rsidR="00E9126D" w:rsidRPr="00E9126D" w:rsidRDefault="00E9126D" w:rsidP="00E9126D">
      <w:pPr>
        <w:numPr>
          <w:ilvl w:val="0"/>
          <w:numId w:val="9"/>
        </w:numPr>
        <w:spacing w:after="0" w:line="276" w:lineRule="auto"/>
        <w:jc w:val="both"/>
        <w:rPr>
          <w:rFonts w:eastAsia="Times New Roman"/>
          <w:sz w:val="20"/>
          <w:szCs w:val="20"/>
          <w:lang w:eastAsia="sl-SI"/>
        </w:rPr>
      </w:pPr>
      <w:r w:rsidRPr="00E9126D">
        <w:rPr>
          <w:rFonts w:eastAsia="Times New Roman"/>
          <w:sz w:val="20"/>
          <w:szCs w:val="20"/>
          <w:lang w:eastAsia="sl-SI"/>
        </w:rPr>
        <w:t>najmanj 6 mesecev delovnih izkušenj,</w:t>
      </w:r>
    </w:p>
    <w:p w:rsidR="00E9126D" w:rsidRDefault="009241FF" w:rsidP="00E9126D">
      <w:pPr>
        <w:numPr>
          <w:ilvl w:val="0"/>
          <w:numId w:val="9"/>
        </w:numPr>
        <w:spacing w:after="0" w:line="276" w:lineRule="auto"/>
        <w:jc w:val="both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izpit »B« kategorije.</w:t>
      </w:r>
    </w:p>
    <w:p w:rsidR="009241FF" w:rsidRDefault="009241FF" w:rsidP="009241FF">
      <w:pPr>
        <w:spacing w:after="0" w:line="276" w:lineRule="auto"/>
        <w:jc w:val="both"/>
        <w:rPr>
          <w:rFonts w:eastAsia="Times New Roman"/>
          <w:sz w:val="20"/>
          <w:szCs w:val="20"/>
          <w:lang w:eastAsia="sl-SI"/>
        </w:rPr>
      </w:pPr>
    </w:p>
    <w:p w:rsidR="009241FF" w:rsidRPr="00E9126D" w:rsidRDefault="009241FF" w:rsidP="009241FF">
      <w:pPr>
        <w:spacing w:after="0" w:line="276" w:lineRule="auto"/>
        <w:jc w:val="both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 xml:space="preserve"> Želena znanja, sposobnosti in kompetence</w:t>
      </w:r>
      <w:r w:rsidR="001436FB">
        <w:rPr>
          <w:rFonts w:eastAsia="Times New Roman"/>
          <w:sz w:val="20"/>
          <w:szCs w:val="20"/>
          <w:lang w:eastAsia="sl-SI"/>
        </w:rPr>
        <w:t>:</w:t>
      </w:r>
    </w:p>
    <w:p w:rsidR="00E9126D" w:rsidRDefault="00E9126D" w:rsidP="00E9126D">
      <w:pPr>
        <w:numPr>
          <w:ilvl w:val="0"/>
          <w:numId w:val="9"/>
        </w:numPr>
        <w:spacing w:after="0" w:line="276" w:lineRule="auto"/>
        <w:jc w:val="both"/>
        <w:rPr>
          <w:rFonts w:eastAsia="Times New Roman"/>
          <w:sz w:val="20"/>
          <w:szCs w:val="20"/>
          <w:lang w:eastAsia="sl-SI"/>
        </w:rPr>
      </w:pPr>
      <w:r w:rsidRPr="00E9126D">
        <w:rPr>
          <w:rFonts w:eastAsia="Times New Roman"/>
          <w:sz w:val="20"/>
          <w:szCs w:val="20"/>
          <w:lang w:eastAsia="sl-SI"/>
        </w:rPr>
        <w:t>organizacijske sposobnosti,</w:t>
      </w:r>
    </w:p>
    <w:p w:rsidR="007432DC" w:rsidRPr="007432DC" w:rsidRDefault="007432DC" w:rsidP="00E9126D">
      <w:pPr>
        <w:numPr>
          <w:ilvl w:val="0"/>
          <w:numId w:val="9"/>
        </w:numPr>
        <w:spacing w:after="0" w:line="276" w:lineRule="auto"/>
        <w:jc w:val="both"/>
        <w:rPr>
          <w:rFonts w:eastAsia="Times New Roman"/>
          <w:sz w:val="20"/>
          <w:szCs w:val="20"/>
          <w:lang w:eastAsia="sl-SI"/>
        </w:rPr>
      </w:pPr>
      <w:r w:rsidRPr="007432DC">
        <w:rPr>
          <w:color w:val="000000"/>
          <w:sz w:val="20"/>
          <w:szCs w:val="20"/>
          <w:lang w:eastAsia="sl-SI"/>
        </w:rPr>
        <w:t>delo z računalnikom (okolje Windows, Microsoft Office, Internet, e-pošta)</w:t>
      </w:r>
      <w:r>
        <w:rPr>
          <w:color w:val="000000"/>
          <w:sz w:val="20"/>
          <w:szCs w:val="20"/>
          <w:lang w:eastAsia="sl-SI"/>
        </w:rPr>
        <w:t>,</w:t>
      </w:r>
    </w:p>
    <w:p w:rsidR="00E9126D" w:rsidRPr="00E9126D" w:rsidRDefault="00E9126D" w:rsidP="00E9126D">
      <w:pPr>
        <w:numPr>
          <w:ilvl w:val="0"/>
          <w:numId w:val="9"/>
        </w:numPr>
        <w:spacing w:after="0" w:line="276" w:lineRule="auto"/>
        <w:jc w:val="both"/>
        <w:rPr>
          <w:rFonts w:eastAsia="Times New Roman"/>
          <w:sz w:val="20"/>
          <w:szCs w:val="20"/>
          <w:lang w:eastAsia="sl-SI"/>
        </w:rPr>
      </w:pPr>
      <w:r w:rsidRPr="00E9126D">
        <w:rPr>
          <w:rFonts w:eastAsia="Times New Roman"/>
          <w:sz w:val="20"/>
          <w:szCs w:val="20"/>
          <w:lang w:eastAsia="sl-SI"/>
        </w:rPr>
        <w:t>aktivno znan</w:t>
      </w:r>
      <w:r w:rsidR="009241FF">
        <w:rPr>
          <w:rFonts w:eastAsia="Times New Roman"/>
          <w:sz w:val="20"/>
          <w:szCs w:val="20"/>
          <w:lang w:eastAsia="sl-SI"/>
        </w:rPr>
        <w:t>je vsaj enega svetovnega jezika.</w:t>
      </w:r>
    </w:p>
    <w:p w:rsidR="009241FF" w:rsidRDefault="009241FF">
      <w:pPr>
        <w:rPr>
          <w:rFonts w:eastAsia="Times New Roman" w:cs="Times New Roman"/>
          <w:color w:val="000000"/>
          <w:sz w:val="20"/>
          <w:szCs w:val="20"/>
          <w:lang w:eastAsia="sl-SI"/>
        </w:rPr>
      </w:pPr>
    </w:p>
    <w:p w:rsidR="00142F2D" w:rsidRDefault="009241FF" w:rsidP="00142F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sl-SI"/>
        </w:rPr>
      </w:pPr>
      <w:r>
        <w:rPr>
          <w:rFonts w:eastAsia="Times New Roman" w:cs="Times New Roman"/>
          <w:color w:val="000000"/>
          <w:sz w:val="20"/>
          <w:szCs w:val="20"/>
          <w:lang w:eastAsia="sl-SI"/>
        </w:rPr>
        <w:t>Opis del in nalog, ki se opravljajo na tem delovnem mestu, so naslednje</w:t>
      </w:r>
      <w:r w:rsidR="00142F2D" w:rsidRPr="00142F2D">
        <w:rPr>
          <w:rFonts w:eastAsia="Times New Roman" w:cs="Times New Roman"/>
          <w:color w:val="000000"/>
          <w:sz w:val="20"/>
          <w:szCs w:val="20"/>
          <w:lang w:eastAsia="sl-SI"/>
        </w:rPr>
        <w:t xml:space="preserve">: </w:t>
      </w:r>
    </w:p>
    <w:p w:rsidR="00E9126D" w:rsidRPr="00E9126D" w:rsidRDefault="00E9126D" w:rsidP="00E9126D">
      <w:pPr>
        <w:numPr>
          <w:ilvl w:val="0"/>
          <w:numId w:val="10"/>
        </w:numPr>
        <w:spacing w:after="0" w:line="276" w:lineRule="auto"/>
        <w:jc w:val="both"/>
        <w:rPr>
          <w:rFonts w:eastAsia="Times New Roman"/>
          <w:sz w:val="20"/>
          <w:szCs w:val="20"/>
          <w:lang w:eastAsia="sl-SI"/>
        </w:rPr>
      </w:pPr>
      <w:r w:rsidRPr="00E9126D">
        <w:rPr>
          <w:rFonts w:eastAsia="Times New Roman"/>
          <w:sz w:val="20"/>
          <w:szCs w:val="20"/>
          <w:lang w:eastAsia="sl-SI"/>
        </w:rPr>
        <w:t>sprejem in informiranje strank, prodaja vstopnic,</w:t>
      </w:r>
    </w:p>
    <w:p w:rsidR="00E9126D" w:rsidRPr="00E9126D" w:rsidRDefault="00E9126D" w:rsidP="00E9126D">
      <w:pPr>
        <w:numPr>
          <w:ilvl w:val="0"/>
          <w:numId w:val="10"/>
        </w:numPr>
        <w:spacing w:after="0" w:line="276" w:lineRule="auto"/>
        <w:jc w:val="both"/>
        <w:rPr>
          <w:rFonts w:eastAsia="Times New Roman"/>
          <w:sz w:val="20"/>
          <w:szCs w:val="20"/>
          <w:lang w:eastAsia="sl-SI"/>
        </w:rPr>
      </w:pPr>
      <w:r w:rsidRPr="00E9126D">
        <w:rPr>
          <w:rFonts w:eastAsia="Times New Roman"/>
          <w:sz w:val="20"/>
          <w:szCs w:val="20"/>
          <w:lang w:eastAsia="sl-SI"/>
        </w:rPr>
        <w:t>priprava in izvajanje prireditev (scenska tehnika, avdio, luči</w:t>
      </w:r>
      <w:r w:rsidR="00C64E5E">
        <w:rPr>
          <w:rFonts w:eastAsia="Times New Roman"/>
          <w:sz w:val="20"/>
          <w:szCs w:val="20"/>
          <w:lang w:eastAsia="sl-SI"/>
        </w:rPr>
        <w:t xml:space="preserve"> </w:t>
      </w:r>
      <w:r w:rsidRPr="00E9126D">
        <w:rPr>
          <w:rFonts w:eastAsia="Times New Roman"/>
          <w:sz w:val="20"/>
          <w:szCs w:val="20"/>
          <w:lang w:eastAsia="sl-SI"/>
        </w:rPr>
        <w:t>…),</w:t>
      </w:r>
    </w:p>
    <w:p w:rsidR="00E9126D" w:rsidRPr="00E9126D" w:rsidRDefault="00E9126D" w:rsidP="00E9126D">
      <w:pPr>
        <w:numPr>
          <w:ilvl w:val="0"/>
          <w:numId w:val="10"/>
        </w:numPr>
        <w:spacing w:after="0" w:line="276" w:lineRule="auto"/>
        <w:jc w:val="both"/>
        <w:rPr>
          <w:rFonts w:eastAsia="Times New Roman"/>
          <w:sz w:val="20"/>
          <w:szCs w:val="20"/>
          <w:lang w:eastAsia="sl-SI"/>
        </w:rPr>
      </w:pPr>
      <w:r w:rsidRPr="00E9126D">
        <w:rPr>
          <w:rFonts w:eastAsia="Times New Roman"/>
          <w:sz w:val="20"/>
          <w:szCs w:val="20"/>
          <w:lang w:eastAsia="sl-SI"/>
        </w:rPr>
        <w:t>sodelovanje z organizatorji prireditev in tehničnim osebjem glede izvedbe posamezne prireditve,</w:t>
      </w:r>
    </w:p>
    <w:p w:rsidR="00E9126D" w:rsidRPr="00E9126D" w:rsidRDefault="00E9126D" w:rsidP="00E9126D">
      <w:pPr>
        <w:numPr>
          <w:ilvl w:val="0"/>
          <w:numId w:val="10"/>
        </w:numPr>
        <w:spacing w:after="0" w:line="276" w:lineRule="auto"/>
        <w:jc w:val="both"/>
        <w:rPr>
          <w:rFonts w:eastAsia="Times New Roman"/>
          <w:sz w:val="20"/>
          <w:szCs w:val="20"/>
          <w:lang w:eastAsia="sl-SI"/>
        </w:rPr>
      </w:pPr>
      <w:r w:rsidRPr="00E9126D">
        <w:rPr>
          <w:rFonts w:eastAsia="Times New Roman"/>
          <w:sz w:val="20"/>
          <w:szCs w:val="20"/>
          <w:lang w:eastAsia="sl-SI"/>
        </w:rPr>
        <w:t>tehnična pomoč pri izvedbi prireditev,</w:t>
      </w:r>
    </w:p>
    <w:p w:rsidR="00E9126D" w:rsidRPr="00E9126D" w:rsidRDefault="00E9126D" w:rsidP="00E9126D">
      <w:pPr>
        <w:numPr>
          <w:ilvl w:val="0"/>
          <w:numId w:val="10"/>
        </w:numPr>
        <w:spacing w:after="0" w:line="276" w:lineRule="auto"/>
        <w:jc w:val="both"/>
        <w:rPr>
          <w:rFonts w:eastAsia="Times New Roman"/>
          <w:sz w:val="20"/>
          <w:szCs w:val="20"/>
          <w:lang w:eastAsia="sl-SI"/>
        </w:rPr>
      </w:pPr>
      <w:r w:rsidRPr="00E9126D">
        <w:rPr>
          <w:rFonts w:eastAsia="Times New Roman"/>
          <w:sz w:val="20"/>
          <w:szCs w:val="20"/>
          <w:lang w:eastAsia="sl-SI"/>
        </w:rPr>
        <w:t>dežurstva ob prireditvah in kulturnih dogodkih,</w:t>
      </w:r>
    </w:p>
    <w:p w:rsidR="00E9126D" w:rsidRPr="00E9126D" w:rsidRDefault="00E9126D" w:rsidP="00E9126D">
      <w:pPr>
        <w:numPr>
          <w:ilvl w:val="0"/>
          <w:numId w:val="10"/>
        </w:numPr>
        <w:spacing w:after="0" w:line="276" w:lineRule="auto"/>
        <w:jc w:val="both"/>
        <w:rPr>
          <w:rFonts w:eastAsia="Times New Roman"/>
          <w:sz w:val="20"/>
          <w:szCs w:val="20"/>
          <w:lang w:eastAsia="sl-SI"/>
        </w:rPr>
      </w:pPr>
      <w:r w:rsidRPr="00E9126D">
        <w:rPr>
          <w:rFonts w:eastAsia="Times New Roman"/>
          <w:sz w:val="20"/>
          <w:szCs w:val="20"/>
          <w:lang w:eastAsia="sl-SI"/>
        </w:rPr>
        <w:t>vzdrževanje in ažuriranje vsebin spletnih strani,</w:t>
      </w:r>
    </w:p>
    <w:p w:rsidR="00E9126D" w:rsidRPr="00E9126D" w:rsidRDefault="00E9126D" w:rsidP="00E9126D">
      <w:pPr>
        <w:numPr>
          <w:ilvl w:val="0"/>
          <w:numId w:val="10"/>
        </w:numPr>
        <w:spacing w:after="0" w:line="276" w:lineRule="auto"/>
        <w:jc w:val="both"/>
        <w:rPr>
          <w:rFonts w:eastAsia="Times New Roman"/>
          <w:sz w:val="20"/>
          <w:szCs w:val="20"/>
          <w:lang w:eastAsia="sl-SI"/>
        </w:rPr>
      </w:pPr>
      <w:r w:rsidRPr="00E9126D">
        <w:rPr>
          <w:rFonts w:eastAsia="Times New Roman"/>
          <w:sz w:val="20"/>
          <w:szCs w:val="20"/>
          <w:lang w:eastAsia="sl-SI"/>
        </w:rPr>
        <w:t>priprava podatkov za potrebe priprave promocijskih in drugih informativnih gradiv,</w:t>
      </w:r>
    </w:p>
    <w:p w:rsidR="00E9126D" w:rsidRPr="00E9126D" w:rsidRDefault="00E9126D" w:rsidP="00E9126D">
      <w:pPr>
        <w:numPr>
          <w:ilvl w:val="0"/>
          <w:numId w:val="10"/>
        </w:numPr>
        <w:spacing w:after="0" w:line="276" w:lineRule="auto"/>
        <w:jc w:val="both"/>
        <w:rPr>
          <w:rFonts w:eastAsia="Times New Roman"/>
          <w:sz w:val="20"/>
          <w:szCs w:val="20"/>
          <w:lang w:eastAsia="sl-SI"/>
        </w:rPr>
      </w:pPr>
      <w:r w:rsidRPr="00E9126D">
        <w:rPr>
          <w:rFonts w:eastAsia="Times New Roman"/>
          <w:sz w:val="20"/>
          <w:szCs w:val="20"/>
          <w:lang w:eastAsia="sl-SI"/>
        </w:rPr>
        <w:t>oblikovanje in ažuriranje spletnih strani, delo z družbenimi omrežji,</w:t>
      </w:r>
    </w:p>
    <w:p w:rsidR="00E9126D" w:rsidRPr="00E9126D" w:rsidRDefault="00E9126D" w:rsidP="00E9126D">
      <w:pPr>
        <w:numPr>
          <w:ilvl w:val="0"/>
          <w:numId w:val="10"/>
        </w:numPr>
        <w:spacing w:after="0" w:line="276" w:lineRule="auto"/>
        <w:jc w:val="both"/>
        <w:rPr>
          <w:rFonts w:eastAsia="Times New Roman"/>
          <w:sz w:val="20"/>
          <w:szCs w:val="20"/>
          <w:lang w:eastAsia="sl-SI"/>
        </w:rPr>
      </w:pPr>
      <w:r w:rsidRPr="00E9126D">
        <w:rPr>
          <w:rFonts w:eastAsia="Times New Roman"/>
          <w:sz w:val="20"/>
          <w:szCs w:val="20"/>
          <w:lang w:eastAsia="sl-SI"/>
        </w:rPr>
        <w:t>izvajanje aktivnosti promocije na predstavitvenih dogodkih,</w:t>
      </w:r>
    </w:p>
    <w:p w:rsidR="00E9126D" w:rsidRPr="00E9126D" w:rsidRDefault="00E9126D" w:rsidP="00E9126D">
      <w:pPr>
        <w:numPr>
          <w:ilvl w:val="0"/>
          <w:numId w:val="10"/>
        </w:numPr>
        <w:spacing w:after="0" w:line="276" w:lineRule="auto"/>
        <w:jc w:val="both"/>
        <w:rPr>
          <w:rFonts w:eastAsia="Times New Roman"/>
          <w:sz w:val="20"/>
          <w:szCs w:val="20"/>
          <w:lang w:eastAsia="sl-SI"/>
        </w:rPr>
      </w:pPr>
      <w:r w:rsidRPr="00E9126D">
        <w:rPr>
          <w:rFonts w:eastAsia="Times New Roman"/>
          <w:sz w:val="20"/>
          <w:szCs w:val="20"/>
          <w:lang w:eastAsia="sl-SI"/>
        </w:rPr>
        <w:t>pomoč pri organizaciji in izvedbi posameznih kulturno turističnih prireditev,</w:t>
      </w:r>
    </w:p>
    <w:p w:rsidR="00E9126D" w:rsidRDefault="00E9126D" w:rsidP="00E9126D">
      <w:pPr>
        <w:numPr>
          <w:ilvl w:val="0"/>
          <w:numId w:val="10"/>
        </w:numPr>
        <w:spacing w:after="0" w:line="276" w:lineRule="auto"/>
        <w:jc w:val="both"/>
        <w:rPr>
          <w:rFonts w:eastAsia="Times New Roman"/>
          <w:sz w:val="20"/>
          <w:szCs w:val="20"/>
          <w:lang w:eastAsia="sl-SI"/>
        </w:rPr>
      </w:pPr>
      <w:r w:rsidRPr="00E9126D">
        <w:rPr>
          <w:rFonts w:eastAsia="Times New Roman"/>
          <w:sz w:val="20"/>
          <w:szCs w:val="20"/>
          <w:lang w:eastAsia="sl-SI"/>
        </w:rPr>
        <w:t>pomoč pri opravljanju administrativnih del v turistično informacijski pisarni,</w:t>
      </w:r>
    </w:p>
    <w:p w:rsidR="008276F5" w:rsidRDefault="008276F5" w:rsidP="00E9126D">
      <w:pPr>
        <w:numPr>
          <w:ilvl w:val="0"/>
          <w:numId w:val="10"/>
        </w:numPr>
        <w:spacing w:after="0" w:line="276" w:lineRule="auto"/>
        <w:jc w:val="both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pripravljenost za opravljanje različnih del, ko ni polno zaseden s svojim delom,</w:t>
      </w:r>
    </w:p>
    <w:p w:rsidR="008276F5" w:rsidRPr="00E9126D" w:rsidRDefault="008276F5" w:rsidP="00E9126D">
      <w:pPr>
        <w:numPr>
          <w:ilvl w:val="0"/>
          <w:numId w:val="10"/>
        </w:numPr>
        <w:spacing w:after="0" w:line="276" w:lineRule="auto"/>
        <w:jc w:val="both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samostojno opravljanje drugih zahtevnejših nalog in del,</w:t>
      </w:r>
    </w:p>
    <w:p w:rsidR="00E9126D" w:rsidRPr="00E9126D" w:rsidRDefault="00E9126D" w:rsidP="00E9126D">
      <w:pPr>
        <w:numPr>
          <w:ilvl w:val="0"/>
          <w:numId w:val="10"/>
        </w:numPr>
        <w:spacing w:after="0" w:line="276" w:lineRule="auto"/>
        <w:jc w:val="both"/>
        <w:rPr>
          <w:rFonts w:eastAsia="Times New Roman"/>
          <w:sz w:val="20"/>
          <w:szCs w:val="20"/>
          <w:lang w:eastAsia="sl-SI"/>
        </w:rPr>
      </w:pPr>
      <w:r w:rsidRPr="00E9126D">
        <w:rPr>
          <w:rFonts w:eastAsia="Times New Roman"/>
          <w:sz w:val="20"/>
          <w:szCs w:val="20"/>
          <w:lang w:eastAsia="sl-SI"/>
        </w:rPr>
        <w:t>ostale naloge po nalogu nadrejenega in upravljavca objekta.</w:t>
      </w:r>
    </w:p>
    <w:p w:rsidR="008276F5" w:rsidRDefault="00142F2D" w:rsidP="00142F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sl-SI"/>
        </w:rPr>
      </w:pPr>
      <w:r w:rsidRPr="00142F2D">
        <w:rPr>
          <w:rFonts w:eastAsia="Times New Roman" w:cs="Times New Roman"/>
          <w:color w:val="000000"/>
          <w:sz w:val="20"/>
          <w:szCs w:val="20"/>
          <w:lang w:eastAsia="sl-SI"/>
        </w:rPr>
        <w:t> </w:t>
      </w:r>
    </w:p>
    <w:p w:rsidR="008276F5" w:rsidRDefault="008276F5" w:rsidP="00142F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sl-SI"/>
        </w:rPr>
      </w:pPr>
    </w:p>
    <w:p w:rsidR="008276F5" w:rsidRDefault="008276F5" w:rsidP="00142F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sl-SI"/>
        </w:rPr>
      </w:pPr>
    </w:p>
    <w:p w:rsidR="000F3E20" w:rsidRDefault="000F3E20" w:rsidP="00142F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sl-SI"/>
        </w:rPr>
      </w:pPr>
      <w:r>
        <w:rPr>
          <w:rFonts w:eastAsia="Times New Roman" w:cs="Times New Roman"/>
          <w:color w:val="000000"/>
          <w:sz w:val="20"/>
          <w:szCs w:val="20"/>
          <w:lang w:eastAsia="sl-SI"/>
        </w:rPr>
        <w:t>Iz prijave mora biti razvidno:</w:t>
      </w:r>
    </w:p>
    <w:p w:rsidR="000F3E20" w:rsidRDefault="000F3E20" w:rsidP="001436FB">
      <w:pPr>
        <w:pStyle w:val="Odstavekseznama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sl-SI"/>
        </w:rPr>
      </w:pPr>
      <w:r>
        <w:rPr>
          <w:rFonts w:eastAsia="Times New Roman" w:cs="Times New Roman"/>
          <w:color w:val="000000"/>
          <w:sz w:val="20"/>
          <w:szCs w:val="20"/>
          <w:lang w:eastAsia="sl-SI"/>
        </w:rPr>
        <w:t xml:space="preserve">izpolnjevanje pogoja </w:t>
      </w:r>
      <w:r w:rsidRPr="00142F2D">
        <w:rPr>
          <w:rFonts w:eastAsia="Times New Roman" w:cs="Times New Roman"/>
          <w:color w:val="000000"/>
          <w:sz w:val="20"/>
          <w:szCs w:val="20"/>
          <w:lang w:eastAsia="sl-SI"/>
        </w:rPr>
        <w:t>glede zahtevane izobrazbe, iz katere mora biti razvidna stopnja in smer izobrazbe ter datum (dan, mesec in leto) zaključka izobraževanja in ustanova, na kateri je bila izobrazba pridobljena,</w:t>
      </w:r>
    </w:p>
    <w:p w:rsidR="000F3E20" w:rsidRDefault="000F3E20" w:rsidP="001436FB">
      <w:pPr>
        <w:pStyle w:val="Odstavekseznama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sl-SI"/>
        </w:rPr>
      </w:pPr>
      <w:r>
        <w:rPr>
          <w:rFonts w:eastAsia="Times New Roman" w:cs="Times New Roman"/>
          <w:color w:val="000000"/>
          <w:sz w:val="20"/>
          <w:szCs w:val="20"/>
          <w:lang w:eastAsia="sl-SI"/>
        </w:rPr>
        <w:t xml:space="preserve">izpolnjevanje pogoja </w:t>
      </w:r>
      <w:r w:rsidRPr="00142F2D">
        <w:rPr>
          <w:rFonts w:eastAsia="Times New Roman" w:cs="Times New Roman"/>
          <w:color w:val="000000"/>
          <w:sz w:val="20"/>
          <w:szCs w:val="20"/>
          <w:lang w:eastAsia="sl-SI"/>
        </w:rPr>
        <w:t>glede zahtevan</w:t>
      </w:r>
      <w:r>
        <w:rPr>
          <w:rFonts w:eastAsia="Times New Roman" w:cs="Times New Roman"/>
          <w:color w:val="000000"/>
          <w:sz w:val="20"/>
          <w:szCs w:val="20"/>
          <w:lang w:eastAsia="sl-SI"/>
        </w:rPr>
        <w:t>ih delovnih izkušenj. K</w:t>
      </w:r>
      <w:r w:rsidRPr="00142F2D">
        <w:rPr>
          <w:rFonts w:eastAsia="Times New Roman" w:cs="Times New Roman"/>
          <w:color w:val="000000"/>
          <w:sz w:val="20"/>
          <w:szCs w:val="20"/>
          <w:lang w:eastAsia="sl-SI"/>
        </w:rPr>
        <w:t>andidat navede datum (dan, mesec in leto) sklenitve in datum prekinitve delovnega razmerja pri posameznem delodajalcu ter kratko opiše delo, ki ga je opravljal pri tem delodajalcu, z navedbo stopnje zahtevnosti tega dela,</w:t>
      </w:r>
    </w:p>
    <w:p w:rsidR="000F3E20" w:rsidRDefault="000F3E20" w:rsidP="001436FB">
      <w:pPr>
        <w:pStyle w:val="Odstavekseznama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sl-SI"/>
        </w:rPr>
      </w:pPr>
      <w:r>
        <w:rPr>
          <w:rFonts w:eastAsia="Times New Roman" w:cs="Times New Roman"/>
          <w:color w:val="000000"/>
          <w:sz w:val="20"/>
          <w:szCs w:val="20"/>
          <w:lang w:eastAsia="sl-SI"/>
        </w:rPr>
        <w:t>izpolnjevanje pogoja o opravljenem</w:t>
      </w:r>
      <w:r w:rsidRPr="000F3E20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</w:t>
      </w:r>
      <w:r w:rsidRPr="00142F2D">
        <w:rPr>
          <w:rFonts w:eastAsia="Times New Roman" w:cs="Times New Roman"/>
          <w:color w:val="000000"/>
          <w:sz w:val="20"/>
          <w:szCs w:val="20"/>
          <w:lang w:eastAsia="sl-SI"/>
        </w:rPr>
        <w:t xml:space="preserve">vozniškem izpitu </w:t>
      </w:r>
      <w:r w:rsidR="001436FB">
        <w:rPr>
          <w:rFonts w:eastAsia="Times New Roman" w:cs="Times New Roman"/>
          <w:color w:val="000000"/>
          <w:sz w:val="20"/>
          <w:szCs w:val="20"/>
          <w:lang w:eastAsia="sl-SI"/>
        </w:rPr>
        <w:t xml:space="preserve">B kategorije - </w:t>
      </w:r>
      <w:r>
        <w:rPr>
          <w:rFonts w:eastAsia="Times New Roman" w:cs="Times New Roman"/>
          <w:color w:val="000000"/>
          <w:sz w:val="20"/>
          <w:szCs w:val="20"/>
          <w:lang w:eastAsia="sl-SI"/>
        </w:rPr>
        <w:t xml:space="preserve"> priložena kopija izpita</w:t>
      </w:r>
      <w:r w:rsidR="001436FB">
        <w:rPr>
          <w:rFonts w:eastAsia="Times New Roman" w:cs="Times New Roman"/>
          <w:color w:val="000000"/>
          <w:sz w:val="20"/>
          <w:szCs w:val="20"/>
          <w:lang w:eastAsia="sl-SI"/>
        </w:rPr>
        <w:t>.</w:t>
      </w:r>
    </w:p>
    <w:p w:rsidR="00142F2D" w:rsidRDefault="00142F2D" w:rsidP="00142F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sl-SI"/>
        </w:rPr>
      </w:pPr>
      <w:r w:rsidRPr="00142F2D">
        <w:rPr>
          <w:rFonts w:eastAsia="Times New Roman" w:cs="Times New Roman"/>
          <w:color w:val="000000"/>
          <w:sz w:val="20"/>
          <w:szCs w:val="20"/>
          <w:lang w:eastAsia="sl-SI"/>
        </w:rPr>
        <w:t xml:space="preserve">Zaželeno je, da prijava vsebuje tudi kratek življenjepis ter da kandidat v njej poleg formalne izobrazbe navede tudi druga znanja in veščine, ki jih je pridobil. </w:t>
      </w:r>
    </w:p>
    <w:p w:rsidR="0002474D" w:rsidRPr="0002474D" w:rsidRDefault="0002474D" w:rsidP="008276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sl-SI"/>
        </w:rPr>
      </w:pPr>
      <w:r w:rsidRPr="0002474D">
        <w:rPr>
          <w:rFonts w:cs="Arial"/>
          <w:sz w:val="20"/>
          <w:szCs w:val="20"/>
        </w:rPr>
        <w:t>Zaželene so izkušnje pri izvajanju turistične promocije in interpretacije kulturne dediščine, poznavanje območja občine Šentjur ter komunikativnost, sposobnost navezovanja stikov z obiskovalci turističnih, kulturnih prireditev.</w:t>
      </w:r>
    </w:p>
    <w:p w:rsidR="00142F2D" w:rsidRPr="00142F2D" w:rsidRDefault="00142F2D" w:rsidP="000F3E2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sl-SI"/>
        </w:rPr>
      </w:pPr>
      <w:r w:rsidRPr="00142F2D">
        <w:rPr>
          <w:rFonts w:eastAsia="Times New Roman" w:cs="Times New Roman"/>
          <w:color w:val="000000"/>
          <w:sz w:val="20"/>
          <w:szCs w:val="20"/>
          <w:lang w:eastAsia="sl-SI"/>
        </w:rPr>
        <w:t xml:space="preserve">Z izbranim kandidatom bo na podlagi projekta Delovanje Ipavčevega kulturnega centra Šentjur sklenjeno delovno razmerje </w:t>
      </w:r>
      <w:r w:rsidR="006A0E67">
        <w:rPr>
          <w:rFonts w:eastAsia="Times New Roman" w:cs="Times New Roman"/>
          <w:color w:val="000000"/>
          <w:sz w:val="20"/>
          <w:szCs w:val="20"/>
          <w:lang w:eastAsia="sl-SI"/>
        </w:rPr>
        <w:t xml:space="preserve">z neenakomerno razporejenim polnim delovnim časom, </w:t>
      </w:r>
      <w:r w:rsidRPr="00142F2D">
        <w:rPr>
          <w:rFonts w:eastAsia="Times New Roman" w:cs="Times New Roman"/>
          <w:color w:val="000000"/>
          <w:sz w:val="20"/>
          <w:szCs w:val="20"/>
          <w:lang w:eastAsia="sl-SI"/>
        </w:rPr>
        <w:t xml:space="preserve">za določen čas do 31. 12. 2020 in s šest mesečnim  poskusnim delom. </w:t>
      </w:r>
    </w:p>
    <w:p w:rsidR="006A0E67" w:rsidRPr="002F319C" w:rsidRDefault="00142F2D" w:rsidP="006A0E67">
      <w:pPr>
        <w:spacing w:after="0"/>
        <w:jc w:val="both"/>
        <w:rPr>
          <w:rFonts w:eastAsia="Times New Roman"/>
          <w:sz w:val="24"/>
          <w:szCs w:val="24"/>
          <w:lang w:eastAsia="sl-SI"/>
        </w:rPr>
      </w:pPr>
      <w:r w:rsidRPr="00142F2D">
        <w:rPr>
          <w:rFonts w:eastAsia="Times New Roman" w:cs="Times New Roman"/>
          <w:color w:val="000000"/>
          <w:sz w:val="20"/>
          <w:szCs w:val="20"/>
          <w:lang w:eastAsia="sl-SI"/>
        </w:rPr>
        <w:t>Izbrani kandidat bo delo opravljal v</w:t>
      </w:r>
      <w:r w:rsidR="006A0E67" w:rsidRPr="006A0E67">
        <w:rPr>
          <w:rFonts w:cs="Arial"/>
          <w:sz w:val="24"/>
          <w:szCs w:val="24"/>
        </w:rPr>
        <w:t xml:space="preserve"> </w:t>
      </w:r>
      <w:r w:rsidR="006A0E67" w:rsidRPr="006A0E67">
        <w:rPr>
          <w:rFonts w:eastAsia="Times New Roman"/>
          <w:sz w:val="20"/>
          <w:szCs w:val="20"/>
          <w:lang w:eastAsia="sl-SI"/>
        </w:rPr>
        <w:t>informacijski pisarni Ipavčevega kulturnega centra in na terenu, občasno po potrebi</w:t>
      </w:r>
      <w:r w:rsidR="006A0E67">
        <w:rPr>
          <w:rFonts w:eastAsia="Times New Roman"/>
          <w:sz w:val="20"/>
          <w:szCs w:val="20"/>
          <w:lang w:eastAsia="sl-SI"/>
        </w:rPr>
        <w:t>,</w:t>
      </w:r>
      <w:r w:rsidR="006A0E67" w:rsidRPr="006A0E67">
        <w:rPr>
          <w:rFonts w:eastAsia="Times New Roman"/>
          <w:sz w:val="20"/>
          <w:szCs w:val="20"/>
          <w:lang w:eastAsia="sl-SI"/>
        </w:rPr>
        <w:t xml:space="preserve"> v pisarni Turistično informacijskega centra Občine Šentjur.</w:t>
      </w:r>
    </w:p>
    <w:p w:rsidR="00142F2D" w:rsidRPr="00142F2D" w:rsidRDefault="00142F2D" w:rsidP="00142F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sl-SI"/>
        </w:rPr>
      </w:pPr>
      <w:r w:rsidRPr="00142F2D">
        <w:rPr>
          <w:rFonts w:eastAsia="Times New Roman" w:cs="Times New Roman"/>
          <w:color w:val="000000"/>
          <w:sz w:val="20"/>
          <w:szCs w:val="20"/>
          <w:lang w:eastAsia="sl-SI"/>
        </w:rPr>
        <w:t xml:space="preserve">Kandidat vloži prijavo v pisni obliki, ki jo pošlje v zaprti ovojnici z označbo: »za prosto delovno mesto </w:t>
      </w:r>
      <w:r w:rsidR="006A0E67">
        <w:rPr>
          <w:rFonts w:eastAsia="Times New Roman" w:cs="Times New Roman"/>
          <w:color w:val="000000"/>
          <w:sz w:val="20"/>
          <w:szCs w:val="20"/>
          <w:lang w:eastAsia="sl-SI"/>
        </w:rPr>
        <w:t xml:space="preserve">strokovni delavec </w:t>
      </w:r>
      <w:r w:rsidR="000F3E20">
        <w:rPr>
          <w:rFonts w:eastAsia="Times New Roman" w:cs="Times New Roman"/>
          <w:color w:val="000000"/>
          <w:sz w:val="20"/>
          <w:szCs w:val="20"/>
          <w:lang w:eastAsia="sl-SI"/>
        </w:rPr>
        <w:t xml:space="preserve">I </w:t>
      </w:r>
      <w:r w:rsidR="006A0E67">
        <w:rPr>
          <w:rFonts w:eastAsia="Times New Roman" w:cs="Times New Roman"/>
          <w:color w:val="000000"/>
          <w:sz w:val="20"/>
          <w:szCs w:val="20"/>
          <w:lang w:eastAsia="sl-SI"/>
        </w:rPr>
        <w:t>za IKC</w:t>
      </w:r>
      <w:r w:rsidRPr="00142F2D">
        <w:rPr>
          <w:rFonts w:eastAsia="Times New Roman" w:cs="Times New Roman"/>
          <w:color w:val="000000"/>
          <w:sz w:val="20"/>
          <w:szCs w:val="20"/>
          <w:lang w:eastAsia="sl-SI"/>
        </w:rPr>
        <w:t xml:space="preserve">« na naslov: </w:t>
      </w:r>
      <w:r w:rsidR="006A0E67">
        <w:rPr>
          <w:rFonts w:eastAsia="Times New Roman" w:cs="Times New Roman"/>
          <w:color w:val="000000"/>
          <w:sz w:val="20"/>
          <w:szCs w:val="20"/>
          <w:lang w:eastAsia="sl-SI"/>
        </w:rPr>
        <w:t>Razvojna agencija Kozjansko</w:t>
      </w:r>
      <w:r w:rsidRPr="00142F2D">
        <w:rPr>
          <w:rFonts w:eastAsia="Times New Roman" w:cs="Times New Roman"/>
          <w:color w:val="000000"/>
          <w:sz w:val="20"/>
          <w:szCs w:val="20"/>
          <w:lang w:eastAsia="sl-SI"/>
        </w:rPr>
        <w:t xml:space="preserve">, </w:t>
      </w:r>
      <w:r w:rsidR="006A0E67">
        <w:rPr>
          <w:rFonts w:eastAsia="Times New Roman" w:cs="Times New Roman"/>
          <w:color w:val="000000"/>
          <w:sz w:val="20"/>
          <w:szCs w:val="20"/>
          <w:lang w:eastAsia="sl-SI"/>
        </w:rPr>
        <w:t>Ulica skladateljev Ipavcev 17</w:t>
      </w:r>
      <w:r w:rsidRPr="00142F2D">
        <w:rPr>
          <w:rFonts w:eastAsia="Times New Roman" w:cs="Times New Roman"/>
          <w:color w:val="000000"/>
          <w:sz w:val="20"/>
          <w:szCs w:val="20"/>
          <w:lang w:eastAsia="sl-SI"/>
        </w:rPr>
        <w:t xml:space="preserve">, 3230 Šentjur, in sicer v roku 3 delovnih dni po objavi na spletni strani </w:t>
      </w:r>
      <w:r w:rsidR="006A0E67">
        <w:rPr>
          <w:rFonts w:eastAsia="Times New Roman" w:cs="Times New Roman"/>
          <w:color w:val="000000"/>
          <w:sz w:val="20"/>
          <w:szCs w:val="20"/>
          <w:lang w:eastAsia="sl-SI"/>
        </w:rPr>
        <w:t>Razvojne agencije Kozjansko</w:t>
      </w:r>
      <w:r w:rsidRPr="00142F2D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in na Zavodu RS za zaposlovanje. </w:t>
      </w:r>
    </w:p>
    <w:p w:rsidR="00142F2D" w:rsidRPr="00142F2D" w:rsidRDefault="00142F2D" w:rsidP="00142F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sl-SI"/>
        </w:rPr>
      </w:pPr>
      <w:r w:rsidRPr="00142F2D">
        <w:rPr>
          <w:rFonts w:eastAsia="Times New Roman" w:cs="Times New Roman"/>
          <w:color w:val="000000"/>
          <w:sz w:val="20"/>
          <w:szCs w:val="20"/>
          <w:lang w:eastAsia="sl-SI"/>
        </w:rPr>
        <w:t xml:space="preserve">Informacije o izvedbi postopka daje </w:t>
      </w:r>
      <w:r w:rsidR="006A0E67">
        <w:rPr>
          <w:rFonts w:eastAsia="Times New Roman" w:cs="Times New Roman"/>
          <w:color w:val="000000"/>
          <w:sz w:val="20"/>
          <w:szCs w:val="20"/>
          <w:lang w:eastAsia="sl-SI"/>
        </w:rPr>
        <w:t>Maša Jazbec</w:t>
      </w:r>
      <w:r w:rsidRPr="00142F2D">
        <w:rPr>
          <w:rFonts w:eastAsia="Times New Roman" w:cs="Times New Roman"/>
          <w:color w:val="000000"/>
          <w:sz w:val="20"/>
          <w:szCs w:val="20"/>
          <w:lang w:eastAsia="sl-SI"/>
        </w:rPr>
        <w:t>, tel. 03/747-13-</w:t>
      </w:r>
      <w:r w:rsidR="006A0E67">
        <w:rPr>
          <w:rFonts w:eastAsia="Times New Roman" w:cs="Times New Roman"/>
          <w:color w:val="000000"/>
          <w:sz w:val="20"/>
          <w:szCs w:val="20"/>
          <w:lang w:eastAsia="sl-SI"/>
        </w:rPr>
        <w:t>0</w:t>
      </w:r>
      <w:r w:rsidRPr="00142F2D">
        <w:rPr>
          <w:rFonts w:eastAsia="Times New Roman" w:cs="Times New Roman"/>
          <w:color w:val="000000"/>
          <w:sz w:val="20"/>
          <w:szCs w:val="20"/>
          <w:lang w:eastAsia="sl-SI"/>
        </w:rPr>
        <w:t xml:space="preserve">7, informacije o delovnem področju pa </w:t>
      </w:r>
      <w:r w:rsidR="006A0E67">
        <w:rPr>
          <w:rFonts w:eastAsia="Times New Roman" w:cs="Times New Roman"/>
          <w:color w:val="000000"/>
          <w:sz w:val="20"/>
          <w:szCs w:val="20"/>
          <w:lang w:eastAsia="sl-SI"/>
        </w:rPr>
        <w:t>mag. Andreja Smolej</w:t>
      </w:r>
      <w:r w:rsidRPr="00142F2D">
        <w:rPr>
          <w:rFonts w:eastAsia="Times New Roman" w:cs="Times New Roman"/>
          <w:color w:val="000000"/>
          <w:sz w:val="20"/>
          <w:szCs w:val="20"/>
          <w:lang w:eastAsia="sl-SI"/>
        </w:rPr>
        <w:t>, tel. 03/747-13-</w:t>
      </w:r>
      <w:r w:rsidR="006A0E67">
        <w:rPr>
          <w:rFonts w:eastAsia="Times New Roman" w:cs="Times New Roman"/>
          <w:color w:val="000000"/>
          <w:sz w:val="20"/>
          <w:szCs w:val="20"/>
          <w:lang w:eastAsia="sl-SI"/>
        </w:rPr>
        <w:t>07</w:t>
      </w:r>
      <w:r w:rsidRPr="00142F2D">
        <w:rPr>
          <w:rFonts w:eastAsia="Times New Roman" w:cs="Times New Roman"/>
          <w:color w:val="000000"/>
          <w:sz w:val="20"/>
          <w:szCs w:val="20"/>
          <w:lang w:eastAsia="sl-SI"/>
        </w:rPr>
        <w:t xml:space="preserve">. </w:t>
      </w:r>
    </w:p>
    <w:p w:rsidR="00142F2D" w:rsidRPr="00142F2D" w:rsidRDefault="00142F2D" w:rsidP="00142F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sl-SI"/>
        </w:rPr>
      </w:pPr>
      <w:r w:rsidRPr="00142F2D">
        <w:rPr>
          <w:rFonts w:eastAsia="Times New Roman" w:cs="Times New Roman"/>
          <w:color w:val="000000"/>
          <w:sz w:val="20"/>
          <w:szCs w:val="20"/>
          <w:lang w:eastAsia="sl-SI"/>
        </w:rPr>
        <w:t xml:space="preserve">V besedilu javne objave uporabljeni izrazi, zapisani v moški spolni slovnični obliki, so uporabljeni kot nevtralni za moške in ženske. </w:t>
      </w:r>
    </w:p>
    <w:p w:rsidR="00142F2D" w:rsidRPr="00142F2D" w:rsidRDefault="00142F2D" w:rsidP="00142F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sl-SI"/>
        </w:rPr>
      </w:pPr>
      <w:r w:rsidRPr="00142F2D">
        <w:rPr>
          <w:rFonts w:eastAsia="Times New Roman" w:cs="Times New Roman"/>
          <w:color w:val="000000"/>
          <w:sz w:val="20"/>
          <w:szCs w:val="20"/>
          <w:lang w:eastAsia="sl-SI"/>
        </w:rPr>
        <w:t xml:space="preserve">      </w:t>
      </w:r>
    </w:p>
    <w:p w:rsidR="00142F2D" w:rsidRDefault="00142F2D" w:rsidP="00A9495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sl-SI"/>
        </w:rPr>
      </w:pPr>
      <w:r w:rsidRPr="00142F2D">
        <w:rPr>
          <w:rFonts w:eastAsia="Times New Roman" w:cs="Times New Roman"/>
          <w:color w:val="000000"/>
          <w:sz w:val="20"/>
          <w:szCs w:val="20"/>
          <w:lang w:eastAsia="sl-SI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  <w:r w:rsidR="00A94958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</w:t>
      </w:r>
      <w:r w:rsidR="0002474D">
        <w:rPr>
          <w:rFonts w:eastAsia="Times New Roman" w:cs="Times New Roman"/>
          <w:color w:val="000000"/>
          <w:sz w:val="20"/>
          <w:szCs w:val="20"/>
          <w:lang w:eastAsia="sl-SI"/>
        </w:rPr>
        <w:t>Razvojna agencija Kozjansko</w:t>
      </w:r>
    </w:p>
    <w:p w:rsidR="0002474D" w:rsidRPr="00142F2D" w:rsidRDefault="0002474D" w:rsidP="00A9495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sl-SI"/>
        </w:rPr>
      </w:pPr>
      <w:r>
        <w:rPr>
          <w:rFonts w:eastAsia="Times New Roman" w:cs="Times New Roman"/>
          <w:color w:val="000000"/>
          <w:sz w:val="20"/>
          <w:szCs w:val="20"/>
          <w:lang w:eastAsia="sl-SI"/>
        </w:rPr>
        <w:t xml:space="preserve">                                                                                                            </w:t>
      </w:r>
      <w:r w:rsidR="00F971A6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              </w:t>
      </w:r>
      <w:r>
        <w:rPr>
          <w:rFonts w:eastAsia="Times New Roman" w:cs="Times New Roman"/>
          <w:color w:val="000000"/>
          <w:sz w:val="20"/>
          <w:szCs w:val="20"/>
          <w:lang w:eastAsia="sl-SI"/>
        </w:rPr>
        <w:t xml:space="preserve"> direktorica</w:t>
      </w:r>
    </w:p>
    <w:p w:rsidR="005F1683" w:rsidRPr="00F971A6" w:rsidRDefault="00F971A6">
      <w:pPr>
        <w:rPr>
          <w:sz w:val="20"/>
          <w:szCs w:val="20"/>
        </w:rPr>
      </w:pPr>
      <w:r>
        <w:t xml:space="preserve">                                                                                                       </w:t>
      </w:r>
      <w:r w:rsidRPr="00F971A6">
        <w:rPr>
          <w:sz w:val="20"/>
          <w:szCs w:val="20"/>
        </w:rPr>
        <w:t>mag. Andreja Smolej l.</w:t>
      </w:r>
      <w:r w:rsidR="00C64E5E">
        <w:rPr>
          <w:sz w:val="20"/>
          <w:szCs w:val="20"/>
        </w:rPr>
        <w:t xml:space="preserve"> </w:t>
      </w:r>
      <w:r w:rsidRPr="00F971A6">
        <w:rPr>
          <w:sz w:val="20"/>
          <w:szCs w:val="20"/>
        </w:rPr>
        <w:t>r.</w:t>
      </w:r>
    </w:p>
    <w:sectPr w:rsidR="005F1683" w:rsidRPr="00F971A6" w:rsidSect="00C64E5E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95F" w:rsidRDefault="0009795F" w:rsidP="006A0E67">
      <w:pPr>
        <w:spacing w:after="0" w:line="240" w:lineRule="auto"/>
      </w:pPr>
      <w:r>
        <w:separator/>
      </w:r>
    </w:p>
  </w:endnote>
  <w:endnote w:type="continuationSeparator" w:id="0">
    <w:p w:rsidR="0009795F" w:rsidRDefault="0009795F" w:rsidP="006A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E67" w:rsidRDefault="0009795F" w:rsidP="006A0E67">
    <w:pPr>
      <w:pStyle w:val="Noga"/>
      <w:rPr>
        <w:rFonts w:ascii="Monotype Corsiva" w:hAnsi="Monotype Corsiva" w:cs="Arial"/>
        <w:b/>
        <w:szCs w:val="20"/>
      </w:rPr>
    </w:pPr>
    <w:r>
      <w:rPr>
        <w:rFonts w:ascii="Monotype Corsiva" w:hAnsi="Monotype Corsiva" w:cs="Arial"/>
        <w:b/>
        <w:noProof/>
        <w:szCs w:val="20"/>
        <w:lang w:eastAsia="sl-SI"/>
      </w:rPr>
      <w:pict>
        <v:line id="Raven povezovalnik 2" o:spid="_x0000_s2049" style="position:absolute;z-index:251659264;visibility:visible" from="1.8pt,6.75pt" to="451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"/>
      </w:pict>
    </w:r>
  </w:p>
  <w:p w:rsidR="006A0E67" w:rsidRPr="00D92DA8" w:rsidRDefault="006A0E67" w:rsidP="006A0E67">
    <w:pPr>
      <w:pStyle w:val="Noga"/>
      <w:jc w:val="center"/>
      <w:rPr>
        <w:rFonts w:ascii="Garamond" w:hAnsi="Garamond" w:cs="Arial"/>
        <w:b/>
        <w:sz w:val="18"/>
        <w:szCs w:val="18"/>
      </w:rPr>
    </w:pPr>
    <w:r w:rsidRPr="00D92DA8">
      <w:rPr>
        <w:rFonts w:ascii="Monotype Corsiva" w:hAnsi="Monotype Corsiva" w:cs="Arial"/>
        <w:b/>
        <w:sz w:val="18"/>
        <w:szCs w:val="18"/>
      </w:rPr>
      <w:t xml:space="preserve">  </w:t>
    </w:r>
    <w:r w:rsidRPr="00D92DA8">
      <w:rPr>
        <w:rFonts w:ascii="Garamond" w:hAnsi="Garamond" w:cs="Arial"/>
        <w:b/>
        <w:sz w:val="18"/>
        <w:szCs w:val="18"/>
      </w:rPr>
      <w:t>Razvojna agencija Kozjans</w:t>
    </w:r>
    <w:r>
      <w:rPr>
        <w:rFonts w:ascii="Garamond" w:hAnsi="Garamond" w:cs="Arial"/>
        <w:b/>
        <w:sz w:val="18"/>
        <w:szCs w:val="18"/>
      </w:rPr>
      <w:t xml:space="preserve">ko, </w:t>
    </w:r>
    <w:r w:rsidRPr="00D92DA8">
      <w:rPr>
        <w:rFonts w:ascii="Garamond" w:hAnsi="Garamond" w:cs="Arial"/>
        <w:b/>
        <w:sz w:val="18"/>
        <w:szCs w:val="18"/>
      </w:rPr>
      <w:t>Ulica skladateljev Ipavcev 17</w:t>
    </w:r>
    <w:r>
      <w:rPr>
        <w:rFonts w:ascii="Garamond" w:hAnsi="Garamond" w:cs="Arial"/>
        <w:b/>
        <w:sz w:val="18"/>
        <w:szCs w:val="18"/>
      </w:rPr>
      <w:t xml:space="preserve">, 3230 Šentjur , </w:t>
    </w:r>
    <w:r w:rsidRPr="00D92DA8">
      <w:rPr>
        <w:rFonts w:ascii="Garamond" w:hAnsi="Garamond" w:cs="Arial"/>
        <w:b/>
        <w:sz w:val="18"/>
        <w:szCs w:val="18"/>
      </w:rPr>
      <w:t>tel.: 03/ 747 13 07</w:t>
    </w:r>
    <w:r>
      <w:rPr>
        <w:rFonts w:ascii="Garamond" w:hAnsi="Garamond" w:cs="Arial"/>
        <w:b/>
        <w:sz w:val="18"/>
        <w:szCs w:val="18"/>
      </w:rPr>
      <w:t xml:space="preserve">, </w:t>
    </w:r>
    <w:r w:rsidRPr="00D92DA8">
      <w:rPr>
        <w:rFonts w:ascii="Garamond" w:hAnsi="Garamond" w:cs="Arial"/>
        <w:b/>
        <w:sz w:val="18"/>
        <w:szCs w:val="18"/>
      </w:rPr>
      <w:t>fa</w:t>
    </w:r>
    <w:r>
      <w:rPr>
        <w:rFonts w:ascii="Garamond" w:hAnsi="Garamond" w:cs="Arial"/>
        <w:b/>
        <w:sz w:val="18"/>
        <w:szCs w:val="18"/>
      </w:rPr>
      <w:t>ks</w:t>
    </w:r>
    <w:r w:rsidRPr="00D92DA8">
      <w:rPr>
        <w:rFonts w:ascii="Garamond" w:hAnsi="Garamond" w:cs="Arial"/>
        <w:b/>
        <w:sz w:val="18"/>
        <w:szCs w:val="18"/>
      </w:rPr>
      <w:t xml:space="preserve">: 03/ 747 13 06  </w:t>
    </w:r>
  </w:p>
  <w:p w:rsidR="006A0E67" w:rsidRPr="00D92DA8" w:rsidRDefault="006A0E67" w:rsidP="006A0E67">
    <w:pPr>
      <w:pStyle w:val="Noga"/>
      <w:jc w:val="center"/>
      <w:rPr>
        <w:rFonts w:ascii="Garamond" w:hAnsi="Garamond" w:cs="Arial"/>
        <w:b/>
        <w:sz w:val="18"/>
        <w:szCs w:val="18"/>
      </w:rPr>
    </w:pPr>
    <w:r w:rsidRPr="00D92DA8">
      <w:rPr>
        <w:rFonts w:ascii="Garamond" w:hAnsi="Garamond" w:cs="Arial"/>
        <w:b/>
        <w:sz w:val="18"/>
        <w:szCs w:val="18"/>
      </w:rPr>
      <w:t xml:space="preserve">  e-pošta: </w:t>
    </w:r>
    <w:hyperlink r:id="rId1" w:history="1">
      <w:r w:rsidRPr="00D92DA8">
        <w:rPr>
          <w:rStyle w:val="Hiperpovezava"/>
          <w:rFonts w:ascii="Garamond" w:hAnsi="Garamond" w:cs="Arial"/>
          <w:b/>
          <w:sz w:val="18"/>
          <w:szCs w:val="18"/>
        </w:rPr>
        <w:t>info@ra-kozjansko.si</w:t>
      </w:r>
    </w:hyperlink>
    <w:r>
      <w:rPr>
        <w:rFonts w:ascii="Garamond" w:hAnsi="Garamond" w:cs="Arial"/>
        <w:b/>
        <w:sz w:val="18"/>
        <w:szCs w:val="18"/>
      </w:rPr>
      <w:t xml:space="preserve">  </w:t>
    </w:r>
    <w:r w:rsidRPr="00D92DA8">
      <w:rPr>
        <w:rFonts w:ascii="Garamond" w:hAnsi="Garamond" w:cs="Arial"/>
        <w:b/>
        <w:sz w:val="18"/>
        <w:szCs w:val="18"/>
      </w:rPr>
      <w:t xml:space="preserve">internet: </w:t>
    </w:r>
    <w:hyperlink r:id="rId2" w:history="1">
      <w:r w:rsidRPr="00D92DA8">
        <w:rPr>
          <w:rStyle w:val="Hiperpovezava"/>
          <w:rFonts w:ascii="Garamond" w:hAnsi="Garamond" w:cs="Arial"/>
          <w:b/>
          <w:sz w:val="18"/>
          <w:szCs w:val="18"/>
        </w:rPr>
        <w:t>www.ra-kozjansko.si</w:t>
      </w:r>
    </w:hyperlink>
    <w:r w:rsidRPr="00D92DA8">
      <w:rPr>
        <w:rFonts w:ascii="Garamond" w:hAnsi="Garamond" w:cs="Arial"/>
        <w:b/>
        <w:sz w:val="18"/>
        <w:szCs w:val="18"/>
      </w:rPr>
      <w:t xml:space="preserve">   </w:t>
    </w:r>
  </w:p>
  <w:p w:rsidR="006A0E67" w:rsidRDefault="006A0E67" w:rsidP="006A0E67">
    <w:pPr>
      <w:pStyle w:val="Nog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95F" w:rsidRDefault="0009795F" w:rsidP="006A0E67">
      <w:pPr>
        <w:spacing w:after="0" w:line="240" w:lineRule="auto"/>
      </w:pPr>
      <w:r>
        <w:separator/>
      </w:r>
    </w:p>
  </w:footnote>
  <w:footnote w:type="continuationSeparator" w:id="0">
    <w:p w:rsidR="0009795F" w:rsidRDefault="0009795F" w:rsidP="006A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E67" w:rsidRPr="006A0E67" w:rsidRDefault="0002474D" w:rsidP="006A0E67">
    <w:pPr>
      <w:pStyle w:val="Glava"/>
    </w:pPr>
    <w:r>
      <w:t xml:space="preserve">                                                                                                 </w:t>
    </w:r>
    <w:r w:rsidR="00C64E5E">
      <w:t xml:space="preserve">                           </w:t>
    </w:r>
    <w:r w:rsidR="00C64E5E" w:rsidRPr="00C64E5E">
      <w:rPr>
        <w:noProof/>
        <w:lang w:eastAsia="sl-SI"/>
      </w:rPr>
      <w:drawing>
        <wp:inline distT="0" distB="0" distL="0" distR="0">
          <wp:extent cx="2435860" cy="577850"/>
          <wp:effectExtent l="19050" t="0" r="2540" b="0"/>
          <wp:docPr id="3" name="Picture 1" descr="C:\RA KOZJANSKO\za sproti\LOGOTIPI\RA Kozjansko - LOGO_srednj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RA KOZJANSKO\za sproti\LOGOTIPI\RA Kozjansko - LOGO_srednj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860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335"/>
    <w:multiLevelType w:val="multilevel"/>
    <w:tmpl w:val="FF56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25DD7"/>
    <w:multiLevelType w:val="hybridMultilevel"/>
    <w:tmpl w:val="AF8642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27007"/>
    <w:multiLevelType w:val="multilevel"/>
    <w:tmpl w:val="2330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4B78E2"/>
    <w:multiLevelType w:val="hybridMultilevel"/>
    <w:tmpl w:val="45AAE168"/>
    <w:lvl w:ilvl="0" w:tplc="AE020ED4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DC49B8"/>
    <w:multiLevelType w:val="multilevel"/>
    <w:tmpl w:val="A112B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234875"/>
    <w:multiLevelType w:val="hybridMultilevel"/>
    <w:tmpl w:val="54F0080C"/>
    <w:lvl w:ilvl="0" w:tplc="EC4012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80367"/>
    <w:multiLevelType w:val="multilevel"/>
    <w:tmpl w:val="549C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BC311D"/>
    <w:multiLevelType w:val="multilevel"/>
    <w:tmpl w:val="CAAE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116472"/>
    <w:multiLevelType w:val="multilevel"/>
    <w:tmpl w:val="81F2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4"/>
    <w:lvlOverride w:ilvl="0">
      <w:startOverride w:val="5"/>
    </w:lvlOverride>
  </w:num>
  <w:num w:numId="6">
    <w:abstractNumId w:val="3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F2D"/>
    <w:rsid w:val="0002474D"/>
    <w:rsid w:val="0009795F"/>
    <w:rsid w:val="000F3E20"/>
    <w:rsid w:val="00131B64"/>
    <w:rsid w:val="00142F2D"/>
    <w:rsid w:val="001436FB"/>
    <w:rsid w:val="00201A98"/>
    <w:rsid w:val="00283824"/>
    <w:rsid w:val="003012B2"/>
    <w:rsid w:val="00336E45"/>
    <w:rsid w:val="005F1683"/>
    <w:rsid w:val="00681F09"/>
    <w:rsid w:val="006A0E67"/>
    <w:rsid w:val="007432DC"/>
    <w:rsid w:val="008276F5"/>
    <w:rsid w:val="009241FF"/>
    <w:rsid w:val="00970EF7"/>
    <w:rsid w:val="00A94958"/>
    <w:rsid w:val="00B24A01"/>
    <w:rsid w:val="00B7487E"/>
    <w:rsid w:val="00C373D1"/>
    <w:rsid w:val="00C64E5E"/>
    <w:rsid w:val="00C9316E"/>
    <w:rsid w:val="00DD3609"/>
    <w:rsid w:val="00E9126D"/>
    <w:rsid w:val="00EB49F3"/>
    <w:rsid w:val="00F971A6"/>
    <w:rsid w:val="00FC36A0"/>
    <w:rsid w:val="00FD2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D90EE17-B1A0-4DB5-9455-6E04DBB4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73D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A0E67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A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A0E67"/>
  </w:style>
  <w:style w:type="paragraph" w:styleId="Noga">
    <w:name w:val="footer"/>
    <w:basedOn w:val="Navaden"/>
    <w:link w:val="NogaZnak"/>
    <w:unhideWhenUsed/>
    <w:rsid w:val="006A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A0E6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22E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F3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113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72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3E3E3"/>
                        <w:right w:val="none" w:sz="0" w:space="0" w:color="auto"/>
                      </w:divBdr>
                      <w:divsChild>
                        <w:div w:id="82682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-kozjansko.si" TargetMode="External"/><Relationship Id="rId1" Type="http://schemas.openxmlformats.org/officeDocument/2006/relationships/hyperlink" Target="mailto:info@ra-kozjansk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Glavna pisarna</dc:creator>
  <cp:lastModifiedBy>Glavna pisarna</cp:lastModifiedBy>
  <cp:revision>3</cp:revision>
  <cp:lastPrinted>2015-11-11T10:55:00Z</cp:lastPrinted>
  <dcterms:created xsi:type="dcterms:W3CDTF">2015-11-12T12:32:00Z</dcterms:created>
  <dcterms:modified xsi:type="dcterms:W3CDTF">2015-11-13T12:24:00Z</dcterms:modified>
</cp:coreProperties>
</file>