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08" w:rsidRDefault="00CB0708">
      <w:pPr>
        <w:rPr>
          <w:lang w:val="sl-SI"/>
        </w:rPr>
      </w:pPr>
    </w:p>
    <w:p w:rsidR="007E4358" w:rsidRPr="001917C9" w:rsidRDefault="001917C9" w:rsidP="001917C9">
      <w:pPr>
        <w:rPr>
          <w:rFonts w:ascii="Arial" w:hAnsi="Arial" w:cs="Arial"/>
          <w:i/>
          <w:sz w:val="20"/>
          <w:szCs w:val="20"/>
          <w:lang w:val="en-US"/>
        </w:rPr>
      </w:pPr>
      <w:proofErr w:type="spellStart"/>
      <w:r w:rsidRPr="001917C9">
        <w:rPr>
          <w:rFonts w:ascii="Arial" w:hAnsi="Arial" w:cs="Arial"/>
          <w:b/>
          <w:sz w:val="20"/>
          <w:szCs w:val="20"/>
          <w:lang w:val="en-US"/>
        </w:rPr>
        <w:t>Kontakt</w:t>
      </w:r>
      <w:proofErr w:type="spellEnd"/>
      <w:r w:rsidRPr="001917C9">
        <w:rPr>
          <w:rFonts w:ascii="Arial" w:hAnsi="Arial" w:cs="Arial"/>
          <w:b/>
          <w:sz w:val="20"/>
          <w:szCs w:val="20"/>
          <w:lang w:val="en-US"/>
        </w:rPr>
        <w:t xml:space="preserve">:  </w:t>
      </w:r>
    </w:p>
    <w:p w:rsidR="007E4358" w:rsidRPr="001917C9" w:rsidRDefault="001917C9" w:rsidP="007E43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Zala Praprotnik</w:t>
      </w:r>
    </w:p>
    <w:p w:rsidR="007E4358" w:rsidRPr="001917C9" w:rsidRDefault="001917C9" w:rsidP="007E4358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Asistentka</w:t>
      </w:r>
      <w:proofErr w:type="spellEnd"/>
      <w:r>
        <w:rPr>
          <w:rFonts w:ascii="Arial" w:hAnsi="Arial" w:cs="Arial"/>
          <w:sz w:val="20"/>
          <w:szCs w:val="20"/>
        </w:rPr>
        <w:t>, Marketing</w:t>
      </w:r>
    </w:p>
    <w:p w:rsidR="007E4358" w:rsidRPr="001917C9" w:rsidRDefault="007E4358" w:rsidP="007E4358">
      <w:pPr>
        <w:rPr>
          <w:rFonts w:ascii="Arial" w:hAnsi="Arial" w:cs="Arial"/>
          <w:sz w:val="20"/>
          <w:szCs w:val="20"/>
        </w:rPr>
      </w:pPr>
      <w:r w:rsidRPr="001917C9">
        <w:rPr>
          <w:rFonts w:ascii="Arial" w:hAnsi="Arial" w:cs="Arial"/>
          <w:sz w:val="20"/>
          <w:szCs w:val="20"/>
        </w:rPr>
        <w:t>Deloitte</w:t>
      </w:r>
      <w:r w:rsidR="001917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17C9">
        <w:rPr>
          <w:rFonts w:ascii="Arial" w:hAnsi="Arial" w:cs="Arial"/>
          <w:sz w:val="20"/>
          <w:szCs w:val="20"/>
        </w:rPr>
        <w:t>Slovenija</w:t>
      </w:r>
      <w:proofErr w:type="spellEnd"/>
    </w:p>
    <w:p w:rsidR="007E4358" w:rsidRPr="001917C9" w:rsidRDefault="007E4358" w:rsidP="007E4358">
      <w:pPr>
        <w:rPr>
          <w:rFonts w:ascii="Arial" w:hAnsi="Arial" w:cs="Arial"/>
          <w:sz w:val="20"/>
          <w:szCs w:val="20"/>
        </w:rPr>
      </w:pPr>
      <w:r w:rsidRPr="001917C9">
        <w:rPr>
          <w:rFonts w:ascii="Arial" w:hAnsi="Arial" w:cs="Arial"/>
          <w:sz w:val="20"/>
          <w:szCs w:val="20"/>
        </w:rPr>
        <w:t xml:space="preserve">Tel.: </w:t>
      </w:r>
      <w:r w:rsidR="001917C9">
        <w:rPr>
          <w:rFonts w:ascii="Arial" w:hAnsi="Arial" w:cs="Arial"/>
          <w:sz w:val="20"/>
          <w:szCs w:val="20"/>
        </w:rPr>
        <w:t>+386 (1) 3072 870</w:t>
      </w:r>
    </w:p>
    <w:p w:rsidR="007E4358" w:rsidRDefault="007E4358" w:rsidP="007E4358">
      <w:pPr>
        <w:rPr>
          <w:rFonts w:ascii="Arial" w:hAnsi="Arial" w:cs="Arial"/>
          <w:sz w:val="20"/>
          <w:szCs w:val="20"/>
        </w:rPr>
      </w:pPr>
      <w:r w:rsidRPr="001917C9">
        <w:rPr>
          <w:rFonts w:ascii="Arial" w:hAnsi="Arial" w:cs="Arial"/>
          <w:sz w:val="20"/>
          <w:szCs w:val="20"/>
        </w:rPr>
        <w:t>Fax:</w:t>
      </w:r>
      <w:r w:rsidRPr="001917C9">
        <w:rPr>
          <w:sz w:val="20"/>
          <w:szCs w:val="20"/>
        </w:rPr>
        <w:t xml:space="preserve"> </w:t>
      </w:r>
      <w:r w:rsidRPr="001917C9">
        <w:rPr>
          <w:rFonts w:ascii="Arial" w:hAnsi="Arial" w:cs="Arial"/>
          <w:sz w:val="20"/>
          <w:szCs w:val="20"/>
        </w:rPr>
        <w:t>+</w:t>
      </w:r>
      <w:r w:rsidR="001917C9">
        <w:rPr>
          <w:rFonts w:ascii="Arial" w:hAnsi="Arial" w:cs="Arial"/>
          <w:sz w:val="20"/>
          <w:szCs w:val="20"/>
        </w:rPr>
        <w:t>386 (1) 3072 900</w:t>
      </w:r>
    </w:p>
    <w:p w:rsidR="001917C9" w:rsidRPr="001917C9" w:rsidRDefault="001917C9" w:rsidP="007E43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Mob: +386 41 892 631</w:t>
      </w:r>
    </w:p>
    <w:p w:rsidR="007E4358" w:rsidRDefault="007E4358" w:rsidP="001917C9">
      <w:pPr>
        <w:rPr>
          <w:rFonts w:ascii="Arial" w:hAnsi="Arial" w:cs="Arial"/>
          <w:sz w:val="20"/>
          <w:szCs w:val="20"/>
        </w:rPr>
      </w:pPr>
      <w:r w:rsidRPr="001917C9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1917C9" w:rsidRPr="00F13E49">
          <w:rPr>
            <w:rStyle w:val="Hyperlink"/>
            <w:rFonts w:ascii="Arial" w:hAnsi="Arial" w:cs="Arial"/>
            <w:sz w:val="20"/>
            <w:szCs w:val="20"/>
          </w:rPr>
          <w:t>zpraprotnik@deloitte.com</w:t>
        </w:r>
      </w:hyperlink>
      <w:r w:rsidR="001917C9">
        <w:rPr>
          <w:rFonts w:ascii="Arial" w:hAnsi="Arial" w:cs="Arial"/>
          <w:sz w:val="20"/>
          <w:szCs w:val="20"/>
        </w:rPr>
        <w:t xml:space="preserve"> </w:t>
      </w:r>
    </w:p>
    <w:p w:rsidR="001917C9" w:rsidRDefault="001917C9" w:rsidP="001917C9">
      <w:pPr>
        <w:rPr>
          <w:b/>
          <w:sz w:val="40"/>
          <w:szCs w:val="36"/>
        </w:rPr>
      </w:pPr>
    </w:p>
    <w:p w:rsidR="007E4358" w:rsidRPr="003E52E3" w:rsidRDefault="00A51B0C" w:rsidP="007E4358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8"/>
          <w:szCs w:val="28"/>
          <w:lang w:val="sl-SI"/>
        </w:rPr>
      </w:pPr>
      <w:r w:rsidRPr="003E52E3">
        <w:rPr>
          <w:rFonts w:ascii="Arial" w:hAnsi="Arial" w:cs="Arial"/>
          <w:b/>
          <w:sz w:val="28"/>
          <w:szCs w:val="28"/>
          <w:lang w:val="sl-SI"/>
        </w:rPr>
        <w:t xml:space="preserve">Začenja se 14. </w:t>
      </w:r>
      <w:proofErr w:type="spellStart"/>
      <w:r w:rsidRPr="003E52E3">
        <w:rPr>
          <w:rFonts w:ascii="Arial" w:hAnsi="Arial" w:cs="Arial"/>
          <w:b/>
          <w:sz w:val="28"/>
          <w:szCs w:val="28"/>
          <w:lang w:val="sl-SI"/>
        </w:rPr>
        <w:t>Deloittov</w:t>
      </w:r>
      <w:proofErr w:type="spellEnd"/>
      <w:r w:rsidRPr="003E52E3">
        <w:rPr>
          <w:rFonts w:ascii="Arial" w:hAnsi="Arial" w:cs="Arial"/>
          <w:b/>
          <w:sz w:val="28"/>
          <w:szCs w:val="28"/>
          <w:lang w:val="sl-SI"/>
        </w:rPr>
        <w:t xml:space="preserve"> natečaj za najhitreje rastoča tehnološka podjetja v Srednji Evropi 2013  </w:t>
      </w:r>
    </w:p>
    <w:p w:rsidR="007E4358" w:rsidRPr="003E52E3" w:rsidRDefault="007E4358" w:rsidP="007E4358">
      <w:pPr>
        <w:rPr>
          <w:rFonts w:ascii="Arial" w:hAnsi="Arial" w:cs="Arial"/>
          <w:iCs/>
          <w:sz w:val="20"/>
          <w:szCs w:val="20"/>
          <w:lang w:val="sl-SI"/>
        </w:rPr>
      </w:pPr>
    </w:p>
    <w:p w:rsidR="007E4358" w:rsidRPr="003E52E3" w:rsidRDefault="00711474" w:rsidP="003E52E3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Deloitte, n</w:t>
      </w:r>
      <w:r w:rsidR="00B86E1B" w:rsidRPr="003E52E3">
        <w:rPr>
          <w:rFonts w:ascii="Arial" w:hAnsi="Arial" w:cs="Arial"/>
          <w:b/>
          <w:sz w:val="20"/>
          <w:szCs w:val="20"/>
          <w:lang w:val="sl-SI"/>
        </w:rPr>
        <w:t>ajvečja revizijska družba na svetu</w:t>
      </w:r>
      <w:r>
        <w:rPr>
          <w:rFonts w:ascii="Arial" w:hAnsi="Arial" w:cs="Arial"/>
          <w:b/>
          <w:sz w:val="20"/>
          <w:szCs w:val="20"/>
          <w:lang w:val="sl-SI"/>
        </w:rPr>
        <w:t>,</w:t>
      </w:r>
      <w:r w:rsidR="00B86E1B" w:rsidRPr="003E52E3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CA153F" w:rsidRPr="003E52E3">
        <w:rPr>
          <w:rFonts w:ascii="Arial" w:hAnsi="Arial" w:cs="Arial"/>
          <w:b/>
          <w:sz w:val="20"/>
          <w:szCs w:val="20"/>
          <w:lang w:val="sl-SI"/>
        </w:rPr>
        <w:t>tudi letos</w:t>
      </w:r>
      <w:r w:rsidR="00B86E1B" w:rsidRPr="003E52E3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327F7D">
        <w:rPr>
          <w:rFonts w:ascii="Arial" w:hAnsi="Arial" w:cs="Arial"/>
          <w:b/>
          <w:sz w:val="20"/>
          <w:szCs w:val="20"/>
          <w:lang w:val="sl-SI"/>
        </w:rPr>
        <w:t>objavlja</w:t>
      </w:r>
      <w:r w:rsidR="00CA153F" w:rsidRPr="003E52E3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8C4CDF" w:rsidRPr="003E52E3">
        <w:rPr>
          <w:rFonts w:ascii="Arial" w:hAnsi="Arial" w:cs="Arial"/>
          <w:b/>
          <w:sz w:val="20"/>
          <w:szCs w:val="20"/>
          <w:lang w:val="sl-SI"/>
        </w:rPr>
        <w:t>natečaj</w:t>
      </w:r>
      <w:r w:rsidR="00CA153F" w:rsidRPr="003E52E3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8F5AD4">
        <w:rPr>
          <w:rFonts w:ascii="Arial" w:hAnsi="Arial" w:cs="Arial"/>
          <w:b/>
          <w:sz w:val="20"/>
          <w:szCs w:val="20"/>
          <w:lang w:val="sl-SI"/>
        </w:rPr>
        <w:t xml:space="preserve">za najhitreje rastoča tehnološka podjetja v Srednji Evropi (CE </w:t>
      </w:r>
      <w:proofErr w:type="spellStart"/>
      <w:r w:rsidR="008F5AD4">
        <w:rPr>
          <w:rFonts w:ascii="Arial" w:hAnsi="Arial" w:cs="Arial"/>
          <w:b/>
          <w:sz w:val="20"/>
          <w:szCs w:val="20"/>
          <w:lang w:val="sl-SI"/>
        </w:rPr>
        <w:t>Technology</w:t>
      </w:r>
      <w:proofErr w:type="spellEnd"/>
      <w:r w:rsidR="008F5AD4">
        <w:rPr>
          <w:rFonts w:ascii="Arial" w:hAnsi="Arial" w:cs="Arial"/>
          <w:b/>
          <w:sz w:val="20"/>
          <w:szCs w:val="20"/>
          <w:lang w:val="sl-SI"/>
        </w:rPr>
        <w:t xml:space="preserve"> </w:t>
      </w:r>
      <w:proofErr w:type="spellStart"/>
      <w:r w:rsidR="008F5AD4">
        <w:rPr>
          <w:rFonts w:ascii="Arial" w:hAnsi="Arial" w:cs="Arial"/>
          <w:b/>
          <w:sz w:val="20"/>
          <w:szCs w:val="20"/>
          <w:lang w:val="sl-SI"/>
        </w:rPr>
        <w:t>Fast</w:t>
      </w:r>
      <w:proofErr w:type="spellEnd"/>
      <w:r w:rsidR="008F5AD4">
        <w:rPr>
          <w:rFonts w:ascii="Arial" w:hAnsi="Arial" w:cs="Arial"/>
          <w:b/>
          <w:sz w:val="20"/>
          <w:szCs w:val="20"/>
          <w:lang w:val="sl-SI"/>
        </w:rPr>
        <w:t xml:space="preserve"> 50)</w:t>
      </w:r>
      <w:r w:rsidR="003E71A7" w:rsidRPr="003E52E3">
        <w:rPr>
          <w:rFonts w:ascii="Arial" w:hAnsi="Arial" w:cs="Arial"/>
          <w:b/>
          <w:sz w:val="20"/>
          <w:szCs w:val="20"/>
          <w:lang w:val="sl-SI"/>
        </w:rPr>
        <w:t>. Natečaj</w:t>
      </w:r>
      <w:r w:rsidR="008C4CDF" w:rsidRPr="003E52E3">
        <w:rPr>
          <w:rFonts w:ascii="Arial" w:hAnsi="Arial" w:cs="Arial"/>
          <w:b/>
          <w:sz w:val="20"/>
          <w:szCs w:val="20"/>
          <w:lang w:val="sl-SI"/>
        </w:rPr>
        <w:t xml:space="preserve"> - tokrat</w:t>
      </w:r>
      <w:r w:rsidR="003E71A7" w:rsidRPr="003E52E3">
        <w:rPr>
          <w:rFonts w:ascii="Arial" w:hAnsi="Arial" w:cs="Arial"/>
          <w:b/>
          <w:sz w:val="20"/>
          <w:szCs w:val="20"/>
          <w:lang w:val="sl-SI"/>
        </w:rPr>
        <w:t xml:space="preserve"> že 14. po </w:t>
      </w:r>
      <w:r w:rsidR="008C4CDF" w:rsidRPr="003E52E3">
        <w:rPr>
          <w:rFonts w:ascii="Arial" w:hAnsi="Arial" w:cs="Arial"/>
          <w:b/>
          <w:sz w:val="20"/>
          <w:szCs w:val="20"/>
          <w:lang w:val="sl-SI"/>
        </w:rPr>
        <w:t xml:space="preserve">vrsti - </w:t>
      </w:r>
      <w:r w:rsidR="003E71A7" w:rsidRPr="003E52E3">
        <w:rPr>
          <w:rFonts w:ascii="Arial" w:hAnsi="Arial" w:cs="Arial"/>
          <w:b/>
          <w:sz w:val="20"/>
          <w:szCs w:val="20"/>
          <w:lang w:val="sl-SI"/>
        </w:rPr>
        <w:t xml:space="preserve"> je namenjen že uveljavljenim</w:t>
      </w:r>
      <w:r w:rsidR="00F705BD">
        <w:rPr>
          <w:rFonts w:ascii="Arial" w:hAnsi="Arial" w:cs="Arial"/>
          <w:b/>
          <w:sz w:val="20"/>
          <w:szCs w:val="20"/>
          <w:lang w:val="sl-SI"/>
        </w:rPr>
        <w:t xml:space="preserve"> podjetjem v regiji, </w:t>
      </w:r>
      <w:r>
        <w:rPr>
          <w:rFonts w:ascii="Arial" w:hAnsi="Arial" w:cs="Arial"/>
          <w:b/>
          <w:sz w:val="20"/>
          <w:szCs w:val="20"/>
          <w:lang w:val="sl-SI"/>
        </w:rPr>
        <w:t xml:space="preserve">ki delujejo v tej panogi, </w:t>
      </w:r>
      <w:r w:rsidR="00F705BD">
        <w:rPr>
          <w:rFonts w:ascii="Arial" w:hAnsi="Arial" w:cs="Arial"/>
          <w:b/>
          <w:sz w:val="20"/>
          <w:szCs w:val="20"/>
          <w:lang w:val="sl-SI"/>
        </w:rPr>
        <w:t>pa tudi tistim, ki se še uveljavljajo.</w:t>
      </w:r>
    </w:p>
    <w:p w:rsidR="007E4358" w:rsidRPr="003E52E3" w:rsidRDefault="007E4358" w:rsidP="003E52E3">
      <w:pPr>
        <w:jc w:val="both"/>
        <w:rPr>
          <w:rStyle w:val="bodytext1"/>
          <w:rFonts w:ascii="Arial" w:hAnsi="Arial" w:cs="Arial"/>
          <w:sz w:val="20"/>
          <w:szCs w:val="20"/>
          <w:lang w:val="sl-SI"/>
        </w:rPr>
      </w:pPr>
    </w:p>
    <w:p w:rsidR="008C4CDF" w:rsidRPr="003E52E3" w:rsidRDefault="00A51B0C" w:rsidP="003E52E3">
      <w:pPr>
        <w:jc w:val="both"/>
        <w:rPr>
          <w:rStyle w:val="bodytext1"/>
          <w:rFonts w:ascii="Arial" w:hAnsi="Arial" w:cs="Arial"/>
          <w:b/>
          <w:color w:val="000000"/>
          <w:sz w:val="20"/>
          <w:szCs w:val="20"/>
          <w:lang w:val="sl-SI"/>
        </w:rPr>
      </w:pPr>
      <w:r w:rsidRPr="003E52E3">
        <w:rPr>
          <w:rStyle w:val="bodytext1"/>
          <w:rFonts w:ascii="Arial" w:hAnsi="Arial" w:cs="Arial"/>
          <w:b/>
          <w:sz w:val="20"/>
          <w:szCs w:val="20"/>
          <w:lang w:val="sl-SI"/>
        </w:rPr>
        <w:t>Ljubljana, 2</w:t>
      </w:r>
      <w:r w:rsidR="00711474">
        <w:rPr>
          <w:rStyle w:val="bodytext1"/>
          <w:rFonts w:ascii="Arial" w:hAnsi="Arial" w:cs="Arial"/>
          <w:b/>
          <w:sz w:val="20"/>
          <w:szCs w:val="20"/>
          <w:lang w:val="sl-SI"/>
        </w:rPr>
        <w:t>7</w:t>
      </w:r>
      <w:r w:rsidRPr="003E52E3">
        <w:rPr>
          <w:rStyle w:val="bodytext1"/>
          <w:rFonts w:ascii="Arial" w:hAnsi="Arial" w:cs="Arial"/>
          <w:b/>
          <w:sz w:val="20"/>
          <w:szCs w:val="20"/>
          <w:lang w:val="sl-SI"/>
        </w:rPr>
        <w:t xml:space="preserve">. maj 2013 </w:t>
      </w:r>
      <w:r w:rsidR="007E4358" w:rsidRPr="003E52E3">
        <w:rPr>
          <w:rStyle w:val="bodytext1"/>
          <w:rFonts w:ascii="Arial" w:hAnsi="Arial" w:cs="Arial"/>
          <w:sz w:val="20"/>
          <w:szCs w:val="20"/>
          <w:lang w:val="sl-SI"/>
        </w:rPr>
        <w:t xml:space="preserve"> – </w:t>
      </w:r>
      <w:r w:rsidR="008C4CDF" w:rsidRPr="003E52E3">
        <w:rPr>
          <w:rStyle w:val="bodytext1"/>
          <w:rFonts w:ascii="Arial" w:hAnsi="Arial" w:cs="Arial"/>
          <w:b/>
          <w:sz w:val="20"/>
          <w:szCs w:val="20"/>
          <w:lang w:val="sl-SI"/>
        </w:rPr>
        <w:t>D</w:t>
      </w:r>
      <w:r w:rsidR="00F87356">
        <w:rPr>
          <w:rStyle w:val="bodytext1"/>
          <w:rFonts w:ascii="Arial" w:hAnsi="Arial" w:cs="Arial"/>
          <w:b/>
          <w:sz w:val="20"/>
          <w:szCs w:val="20"/>
          <w:lang w:val="sl-SI"/>
        </w:rPr>
        <w:t xml:space="preserve">eloitte Slovenija danes </w:t>
      </w:r>
      <w:r w:rsidR="008C4CDF" w:rsidRPr="003E52E3">
        <w:rPr>
          <w:rStyle w:val="bodytext1"/>
          <w:rFonts w:ascii="Arial" w:hAnsi="Arial" w:cs="Arial"/>
          <w:b/>
          <w:sz w:val="20"/>
          <w:szCs w:val="20"/>
          <w:lang w:val="sl-SI"/>
        </w:rPr>
        <w:t xml:space="preserve">odpira rok za prijave na natečaj </w:t>
      </w:r>
      <w:r w:rsidR="00327F7D">
        <w:rPr>
          <w:rStyle w:val="bodytext1"/>
          <w:rFonts w:ascii="Arial" w:hAnsi="Arial" w:cs="Arial"/>
          <w:b/>
          <w:sz w:val="20"/>
          <w:szCs w:val="20"/>
          <w:lang w:val="sl-SI"/>
        </w:rPr>
        <w:t>za najhitreje rastoča tehnološka podjetja v Srednji Evropi.</w:t>
      </w:r>
      <w:r w:rsidR="003E52E3" w:rsidRPr="003E52E3">
        <w:rPr>
          <w:rStyle w:val="bodytext1"/>
          <w:rFonts w:ascii="Arial" w:hAnsi="Arial" w:cs="Arial"/>
          <w:b/>
          <w:color w:val="000000"/>
          <w:sz w:val="20"/>
          <w:szCs w:val="20"/>
          <w:lang w:val="sl-SI"/>
        </w:rPr>
        <w:t xml:space="preserve"> </w:t>
      </w:r>
      <w:r w:rsidR="003F62D9">
        <w:rPr>
          <w:rStyle w:val="bodytext1"/>
          <w:rFonts w:ascii="Arial" w:hAnsi="Arial" w:cs="Arial"/>
          <w:b/>
          <w:color w:val="000000"/>
          <w:sz w:val="20"/>
          <w:szCs w:val="20"/>
          <w:lang w:val="sl-SI"/>
        </w:rPr>
        <w:t>N</w:t>
      </w:r>
      <w:r w:rsidR="003E52E3" w:rsidRPr="003E52E3">
        <w:rPr>
          <w:rStyle w:val="bodytext1"/>
          <w:rFonts w:ascii="Arial" w:hAnsi="Arial" w:cs="Arial"/>
          <w:b/>
          <w:color w:val="000000"/>
          <w:sz w:val="20"/>
          <w:szCs w:val="20"/>
          <w:lang w:val="sl-SI"/>
        </w:rPr>
        <w:t>atečaj je osnova za vsako</w:t>
      </w:r>
      <w:r w:rsidR="008C4CDF" w:rsidRPr="003E52E3">
        <w:rPr>
          <w:rStyle w:val="bodytext1"/>
          <w:rFonts w:ascii="Arial" w:hAnsi="Arial" w:cs="Arial"/>
          <w:b/>
          <w:color w:val="000000"/>
          <w:sz w:val="20"/>
          <w:szCs w:val="20"/>
          <w:lang w:val="sl-SI"/>
        </w:rPr>
        <w:t xml:space="preserve">letno </w:t>
      </w:r>
      <w:r w:rsidR="003E52E3" w:rsidRPr="003E52E3">
        <w:rPr>
          <w:rStyle w:val="bodytext1"/>
          <w:rFonts w:ascii="Arial" w:hAnsi="Arial" w:cs="Arial"/>
          <w:b/>
          <w:color w:val="000000"/>
          <w:sz w:val="20"/>
          <w:szCs w:val="20"/>
          <w:lang w:val="sl-SI"/>
        </w:rPr>
        <w:t xml:space="preserve">objavo lestvice </w:t>
      </w:r>
      <w:r w:rsidR="008C4CDF" w:rsidRPr="003E52E3">
        <w:rPr>
          <w:rStyle w:val="bodytext1"/>
          <w:rFonts w:ascii="Arial" w:hAnsi="Arial" w:cs="Arial"/>
          <w:b/>
          <w:color w:val="000000"/>
          <w:sz w:val="20"/>
          <w:szCs w:val="20"/>
          <w:lang w:val="sl-SI"/>
        </w:rPr>
        <w:t>najhitreje rastočih tehnolo</w:t>
      </w:r>
      <w:r w:rsidR="003E52E3" w:rsidRPr="003E52E3">
        <w:rPr>
          <w:rStyle w:val="bodytext1"/>
          <w:rFonts w:ascii="Arial" w:hAnsi="Arial" w:cs="Arial"/>
          <w:b/>
          <w:color w:val="000000"/>
          <w:sz w:val="20"/>
          <w:szCs w:val="20"/>
          <w:lang w:val="sl-SI"/>
        </w:rPr>
        <w:t xml:space="preserve">ških podjetij v Srednji Evropi. Na njem lahko sodelujejo </w:t>
      </w:r>
      <w:r w:rsidR="003E52E3">
        <w:rPr>
          <w:rStyle w:val="bodytext1"/>
          <w:rFonts w:ascii="Arial" w:hAnsi="Arial" w:cs="Arial"/>
          <w:b/>
          <w:color w:val="000000"/>
          <w:sz w:val="20"/>
          <w:szCs w:val="20"/>
          <w:lang w:val="sl-SI"/>
        </w:rPr>
        <w:t xml:space="preserve">tehnološka </w:t>
      </w:r>
      <w:r w:rsidR="003E52E3" w:rsidRPr="003E52E3">
        <w:rPr>
          <w:rStyle w:val="bodytext1"/>
          <w:rFonts w:ascii="Arial" w:hAnsi="Arial" w:cs="Arial"/>
          <w:b/>
          <w:color w:val="000000"/>
          <w:sz w:val="20"/>
          <w:szCs w:val="20"/>
          <w:lang w:val="sl-SI"/>
        </w:rPr>
        <w:t xml:space="preserve">podjetja iz Albanije, </w:t>
      </w:r>
      <w:r w:rsidR="00FB3DB5">
        <w:rPr>
          <w:rStyle w:val="bodytext1"/>
          <w:rFonts w:ascii="Arial" w:hAnsi="Arial" w:cs="Arial"/>
          <w:b/>
          <w:color w:val="000000"/>
          <w:sz w:val="20"/>
          <w:szCs w:val="20"/>
          <w:lang w:val="sl-SI"/>
        </w:rPr>
        <w:t>Bolgarije, Bosne in Hercegovine,</w:t>
      </w:r>
      <w:r w:rsidR="003E52E3" w:rsidRPr="003E52E3">
        <w:rPr>
          <w:rStyle w:val="bodytext1"/>
          <w:rFonts w:ascii="Arial" w:hAnsi="Arial" w:cs="Arial"/>
          <w:b/>
          <w:color w:val="000000"/>
          <w:sz w:val="20"/>
          <w:szCs w:val="20"/>
          <w:lang w:val="sl-SI"/>
        </w:rPr>
        <w:t xml:space="preserve"> Hrvaške, Češke, Estonije, Madžarske, Latvije, Litve, Makedonije, Moldavije, Črne Gore, Poljske, Romunije, Srbije, Slovaške in Slovenije. </w:t>
      </w:r>
    </w:p>
    <w:p w:rsidR="008C4CDF" w:rsidRPr="003E52E3" w:rsidRDefault="008C4CDF" w:rsidP="007E4358">
      <w:pPr>
        <w:rPr>
          <w:rStyle w:val="bodytext1"/>
          <w:rFonts w:ascii="Arial" w:hAnsi="Arial" w:cs="Arial"/>
          <w:color w:val="000000"/>
          <w:sz w:val="20"/>
          <w:szCs w:val="20"/>
          <w:lang w:val="sl-SI"/>
        </w:rPr>
      </w:pPr>
    </w:p>
    <w:p w:rsidR="007E4358" w:rsidRPr="00EC3B46" w:rsidRDefault="003E52E3" w:rsidP="003E52E3">
      <w:pPr>
        <w:rPr>
          <w:rStyle w:val="bodytext1"/>
          <w:rFonts w:ascii="Arial" w:hAnsi="Arial" w:cs="Arial"/>
          <w:color w:val="000000"/>
          <w:sz w:val="20"/>
          <w:szCs w:val="20"/>
          <w:lang w:val="sl-SI"/>
        </w:rPr>
      </w:pPr>
      <w:r>
        <w:rPr>
          <w:rFonts w:ascii="Arial" w:hAnsi="Arial" w:cs="Arial"/>
          <w:color w:val="333333"/>
          <w:sz w:val="20"/>
          <w:szCs w:val="20"/>
          <w:lang w:val="sl-SI"/>
        </w:rPr>
        <w:t xml:space="preserve">Natečaj </w:t>
      </w:r>
      <w:r w:rsidR="00327F7D">
        <w:rPr>
          <w:rFonts w:ascii="Arial" w:hAnsi="Arial" w:cs="Arial"/>
          <w:color w:val="333333"/>
          <w:sz w:val="20"/>
          <w:szCs w:val="20"/>
          <w:lang w:val="sl-SI"/>
        </w:rPr>
        <w:t xml:space="preserve">CE </w:t>
      </w:r>
      <w:proofErr w:type="spellStart"/>
      <w:r w:rsidR="00327F7D">
        <w:rPr>
          <w:rFonts w:ascii="Arial" w:hAnsi="Arial" w:cs="Arial"/>
          <w:i/>
          <w:color w:val="333333"/>
          <w:sz w:val="20"/>
          <w:szCs w:val="20"/>
          <w:lang w:val="sl-SI"/>
        </w:rPr>
        <w:t>Technology</w:t>
      </w:r>
      <w:proofErr w:type="spellEnd"/>
      <w:r w:rsidR="00327F7D">
        <w:rPr>
          <w:rFonts w:ascii="Arial" w:hAnsi="Arial" w:cs="Arial"/>
          <w:i/>
          <w:color w:val="333333"/>
          <w:sz w:val="20"/>
          <w:szCs w:val="20"/>
          <w:lang w:val="sl-SI"/>
        </w:rPr>
        <w:t xml:space="preserve"> </w:t>
      </w:r>
      <w:proofErr w:type="spellStart"/>
      <w:r w:rsidR="00327F7D">
        <w:rPr>
          <w:rFonts w:ascii="Arial" w:hAnsi="Arial" w:cs="Arial"/>
          <w:i/>
          <w:color w:val="333333"/>
          <w:sz w:val="20"/>
          <w:szCs w:val="20"/>
          <w:lang w:val="sl-SI"/>
        </w:rPr>
        <w:t>Fast</w:t>
      </w:r>
      <w:proofErr w:type="spellEnd"/>
      <w:r w:rsidR="00327F7D">
        <w:rPr>
          <w:rFonts w:ascii="Arial" w:hAnsi="Arial" w:cs="Arial"/>
          <w:i/>
          <w:color w:val="333333"/>
          <w:sz w:val="20"/>
          <w:szCs w:val="20"/>
          <w:lang w:val="sl-SI"/>
        </w:rPr>
        <w:t xml:space="preserve"> 50</w:t>
      </w:r>
      <w:r>
        <w:rPr>
          <w:rFonts w:ascii="Arial" w:hAnsi="Arial" w:cs="Arial"/>
          <w:color w:val="333333"/>
          <w:sz w:val="20"/>
          <w:szCs w:val="20"/>
          <w:lang w:val="sl-SI"/>
        </w:rPr>
        <w:t xml:space="preserve"> razvršča najhitreje rastoča tehnološka podjetja v regiji na osnovi letne rasti prihodkov v obdobju </w:t>
      </w:r>
      <w:r w:rsidR="00327F7D">
        <w:rPr>
          <w:rFonts w:ascii="Arial" w:hAnsi="Arial" w:cs="Arial"/>
          <w:color w:val="333333"/>
          <w:sz w:val="20"/>
          <w:szCs w:val="20"/>
          <w:lang w:val="sl-SI"/>
        </w:rPr>
        <w:t xml:space="preserve">zadnjih </w:t>
      </w:r>
      <w:r>
        <w:rPr>
          <w:rFonts w:ascii="Arial" w:hAnsi="Arial" w:cs="Arial"/>
          <w:color w:val="333333"/>
          <w:sz w:val="20"/>
          <w:szCs w:val="20"/>
          <w:lang w:val="sl-SI"/>
        </w:rPr>
        <w:t xml:space="preserve">petih let. </w:t>
      </w:r>
      <w:r w:rsidR="00711474">
        <w:rPr>
          <w:rFonts w:ascii="Arial" w:hAnsi="Arial" w:cs="Arial"/>
          <w:color w:val="333333"/>
          <w:sz w:val="20"/>
          <w:szCs w:val="20"/>
          <w:lang w:val="sl-SI"/>
        </w:rPr>
        <w:t>Pri podjetjih</w:t>
      </w:r>
      <w:r>
        <w:rPr>
          <w:rFonts w:ascii="Arial" w:hAnsi="Arial" w:cs="Arial"/>
          <w:color w:val="333333"/>
          <w:sz w:val="20"/>
          <w:szCs w:val="20"/>
          <w:lang w:val="sl-SI"/>
        </w:rPr>
        <w:t xml:space="preserve">, ki bodo sodelovala na letošnjem natečaju, bodo tako šteli prihodki od leta 2008 do leta 2012. Na natečaju je mogoče sodelovati v treh različnih kategorijah, in sicer:  </w:t>
      </w:r>
    </w:p>
    <w:p w:rsidR="007E4358" w:rsidRPr="003E52E3" w:rsidRDefault="007E4358" w:rsidP="007E4358">
      <w:pPr>
        <w:rPr>
          <w:rStyle w:val="bodytext1"/>
          <w:rFonts w:ascii="Arial" w:hAnsi="Arial" w:cs="Arial"/>
          <w:sz w:val="20"/>
          <w:szCs w:val="20"/>
          <w:lang w:val="sl-SI"/>
        </w:rPr>
      </w:pPr>
    </w:p>
    <w:p w:rsidR="007E4358" w:rsidRPr="00DA5B54" w:rsidRDefault="00711474" w:rsidP="007E4358">
      <w:pPr>
        <w:rPr>
          <w:rStyle w:val="bodytext1"/>
          <w:rFonts w:ascii="Arial" w:hAnsi="Arial" w:cs="Arial"/>
          <w:b/>
          <w:sz w:val="20"/>
          <w:szCs w:val="20"/>
          <w:u w:val="single"/>
          <w:lang w:val="sl-SI"/>
        </w:rPr>
      </w:pPr>
      <w:r>
        <w:rPr>
          <w:rStyle w:val="bodytext1"/>
          <w:rFonts w:ascii="Arial" w:hAnsi="Arial" w:cs="Arial"/>
          <w:b/>
          <w:sz w:val="20"/>
          <w:szCs w:val="20"/>
          <w:u w:val="single"/>
          <w:lang w:val="sl-SI"/>
        </w:rPr>
        <w:t xml:space="preserve">Hitrih </w:t>
      </w:r>
      <w:r w:rsidR="00327F7D">
        <w:rPr>
          <w:rStyle w:val="bodytext1"/>
          <w:rFonts w:ascii="Arial" w:hAnsi="Arial" w:cs="Arial"/>
          <w:b/>
          <w:sz w:val="20"/>
          <w:szCs w:val="20"/>
          <w:u w:val="single"/>
          <w:lang w:val="sl-SI"/>
        </w:rPr>
        <w:t>50 (</w:t>
      </w:r>
      <w:proofErr w:type="spellStart"/>
      <w:r w:rsidR="007E4358" w:rsidRPr="00DA5B54">
        <w:rPr>
          <w:rStyle w:val="bodytext1"/>
          <w:rFonts w:ascii="Arial" w:hAnsi="Arial" w:cs="Arial"/>
          <w:b/>
          <w:sz w:val="20"/>
          <w:szCs w:val="20"/>
          <w:u w:val="single"/>
          <w:lang w:val="sl-SI"/>
        </w:rPr>
        <w:t>Fast</w:t>
      </w:r>
      <w:proofErr w:type="spellEnd"/>
      <w:r w:rsidR="007E4358" w:rsidRPr="00DA5B54">
        <w:rPr>
          <w:rStyle w:val="bodytext1"/>
          <w:rFonts w:ascii="Arial" w:hAnsi="Arial" w:cs="Arial"/>
          <w:b/>
          <w:sz w:val="20"/>
          <w:szCs w:val="20"/>
          <w:u w:val="single"/>
          <w:lang w:val="sl-SI"/>
        </w:rPr>
        <w:t xml:space="preserve"> 50</w:t>
      </w:r>
      <w:r w:rsidR="00327F7D">
        <w:rPr>
          <w:rStyle w:val="bodytext1"/>
          <w:rFonts w:ascii="Arial" w:hAnsi="Arial" w:cs="Arial"/>
          <w:b/>
          <w:sz w:val="20"/>
          <w:szCs w:val="20"/>
          <w:u w:val="single"/>
          <w:lang w:val="sl-SI"/>
        </w:rPr>
        <w:t>)</w:t>
      </w:r>
    </w:p>
    <w:p w:rsidR="007E4358" w:rsidRPr="003E52E3" w:rsidRDefault="007E4358" w:rsidP="007E4358">
      <w:pPr>
        <w:rPr>
          <w:rStyle w:val="bodytext1"/>
          <w:rFonts w:ascii="Arial" w:hAnsi="Arial" w:cs="Arial"/>
          <w:sz w:val="20"/>
          <w:szCs w:val="20"/>
          <w:lang w:val="sl-SI"/>
        </w:rPr>
      </w:pPr>
    </w:p>
    <w:p w:rsidR="007E4358" w:rsidRPr="003E52E3" w:rsidRDefault="00D82632" w:rsidP="007E4358">
      <w:pPr>
        <w:rPr>
          <w:rStyle w:val="bodytext1"/>
          <w:rFonts w:ascii="Arial" w:hAnsi="Arial" w:cs="Arial"/>
          <w:sz w:val="20"/>
          <w:szCs w:val="20"/>
          <w:lang w:val="sl-SI"/>
        </w:rPr>
      </w:pPr>
      <w:r>
        <w:rPr>
          <w:rStyle w:val="bodytext1"/>
          <w:rFonts w:ascii="Arial" w:hAnsi="Arial" w:cs="Arial"/>
          <w:sz w:val="20"/>
          <w:szCs w:val="20"/>
          <w:lang w:val="sl-SI"/>
        </w:rPr>
        <w:t xml:space="preserve">Podjetje, ki se prijavlja v to kategorijo, mora izpolnjevati naslednje pogoje:  </w:t>
      </w:r>
    </w:p>
    <w:p w:rsidR="007E4358" w:rsidRPr="003E52E3" w:rsidRDefault="007E4358" w:rsidP="007E4358">
      <w:pPr>
        <w:rPr>
          <w:rStyle w:val="bodytext1"/>
          <w:rFonts w:ascii="Arial" w:hAnsi="Arial" w:cs="Arial"/>
          <w:sz w:val="20"/>
          <w:szCs w:val="20"/>
          <w:lang w:val="sl-SI"/>
        </w:rPr>
      </w:pPr>
    </w:p>
    <w:p w:rsidR="007E4358" w:rsidRPr="003E52E3" w:rsidRDefault="007A06B3" w:rsidP="007E4358">
      <w:pPr>
        <w:pStyle w:val="ListParagraph"/>
        <w:numPr>
          <w:ilvl w:val="0"/>
          <w:numId w:val="2"/>
        </w:numPr>
        <w:rPr>
          <w:rStyle w:val="bodytext1"/>
          <w:rFonts w:ascii="Arial" w:hAnsi="Arial" w:cs="Arial"/>
          <w:sz w:val="20"/>
          <w:szCs w:val="20"/>
          <w:lang w:val="sl-SI"/>
        </w:rPr>
      </w:pPr>
      <w:r>
        <w:rPr>
          <w:rStyle w:val="bodytext1"/>
          <w:rFonts w:ascii="Arial" w:hAnsi="Arial" w:cs="Arial"/>
          <w:sz w:val="20"/>
          <w:szCs w:val="20"/>
          <w:lang w:val="sl-SI"/>
        </w:rPr>
        <w:t>Vsakol</w:t>
      </w:r>
      <w:r w:rsidR="00D82632">
        <w:rPr>
          <w:rStyle w:val="bodytext1"/>
          <w:rFonts w:ascii="Arial" w:hAnsi="Arial" w:cs="Arial"/>
          <w:sz w:val="20"/>
          <w:szCs w:val="20"/>
          <w:lang w:val="sl-SI"/>
        </w:rPr>
        <w:t xml:space="preserve">etni prihodki v obdobju od 2008 do 2012 morajo znašati najmanj 50.000 </w:t>
      </w:r>
      <w:r w:rsidR="007A0373">
        <w:rPr>
          <w:rStyle w:val="bodytext1"/>
          <w:rFonts w:ascii="Arial" w:hAnsi="Arial" w:cs="Arial"/>
          <w:sz w:val="20"/>
          <w:szCs w:val="20"/>
          <w:lang w:val="sl-SI"/>
        </w:rPr>
        <w:t>evrov</w:t>
      </w:r>
      <w:r w:rsidR="00D82632">
        <w:rPr>
          <w:rStyle w:val="bodytext1"/>
          <w:rFonts w:ascii="Arial" w:hAnsi="Arial" w:cs="Arial"/>
          <w:sz w:val="20"/>
          <w:szCs w:val="20"/>
          <w:lang w:val="sl-SI"/>
        </w:rPr>
        <w:t xml:space="preserve">;  </w:t>
      </w:r>
    </w:p>
    <w:p w:rsidR="007E4358" w:rsidRPr="003E52E3" w:rsidRDefault="00D82632" w:rsidP="007E4358">
      <w:pPr>
        <w:pStyle w:val="ListParagraph"/>
        <w:numPr>
          <w:ilvl w:val="0"/>
          <w:numId w:val="2"/>
        </w:numPr>
        <w:rPr>
          <w:rStyle w:val="bodytext1"/>
          <w:rFonts w:ascii="Arial" w:hAnsi="Arial" w:cs="Arial"/>
          <w:sz w:val="20"/>
          <w:szCs w:val="20"/>
          <w:lang w:val="sl-SI"/>
        </w:rPr>
      </w:pPr>
      <w:r>
        <w:rPr>
          <w:rStyle w:val="bodytext1"/>
          <w:rFonts w:ascii="Arial" w:hAnsi="Arial" w:cs="Arial"/>
          <w:sz w:val="20"/>
          <w:szCs w:val="20"/>
          <w:lang w:val="sl-SI"/>
        </w:rPr>
        <w:t>Podjetje mora imeti sedež v kateri izmed srednjeevropskih držav (Albanija, Bolgarija, Bosna in Hercegovina, Hrvaška, Češka, Estonija, Madžarska, Latvija, Litva, Makedonija, Moldavija, Črna Gora, Poljska, Romunija, S</w:t>
      </w:r>
      <w:r w:rsidR="007A06B3">
        <w:rPr>
          <w:rStyle w:val="bodytext1"/>
          <w:rFonts w:ascii="Arial" w:hAnsi="Arial" w:cs="Arial"/>
          <w:sz w:val="20"/>
          <w:szCs w:val="20"/>
          <w:lang w:val="sl-SI"/>
        </w:rPr>
        <w:t>rbija, Slovaška ali Slovenija);</w:t>
      </w:r>
    </w:p>
    <w:p w:rsidR="007E4358" w:rsidRPr="003E52E3" w:rsidRDefault="001035D0" w:rsidP="007E4358">
      <w:pPr>
        <w:pStyle w:val="ListParagraph"/>
        <w:numPr>
          <w:ilvl w:val="0"/>
          <w:numId w:val="2"/>
        </w:numPr>
        <w:rPr>
          <w:rStyle w:val="bodytext1"/>
          <w:rFonts w:ascii="Arial" w:hAnsi="Arial" w:cs="Arial"/>
          <w:sz w:val="20"/>
          <w:szCs w:val="20"/>
          <w:lang w:val="sl-SI"/>
        </w:rPr>
      </w:pPr>
      <w:r>
        <w:rPr>
          <w:rStyle w:val="bodytext1"/>
          <w:rFonts w:ascii="Arial" w:hAnsi="Arial" w:cs="Arial"/>
          <w:sz w:val="20"/>
          <w:szCs w:val="20"/>
          <w:lang w:val="sl-SI"/>
        </w:rPr>
        <w:t>Podjetje mora r</w:t>
      </w:r>
      <w:r w:rsidR="008D54C2">
        <w:rPr>
          <w:rStyle w:val="bodytext1"/>
          <w:rFonts w:ascii="Arial" w:hAnsi="Arial" w:cs="Arial"/>
          <w:sz w:val="20"/>
          <w:szCs w:val="20"/>
          <w:lang w:val="sl-SI"/>
        </w:rPr>
        <w:t>azvijati ali ustvarjati ustrezne tehnol</w:t>
      </w:r>
      <w:r w:rsidR="007A06B3">
        <w:rPr>
          <w:rStyle w:val="bodytext1"/>
          <w:rFonts w:ascii="Arial" w:hAnsi="Arial" w:cs="Arial"/>
          <w:sz w:val="20"/>
          <w:szCs w:val="20"/>
          <w:lang w:val="sl-SI"/>
        </w:rPr>
        <w:t>o</w:t>
      </w:r>
      <w:r w:rsidR="00327F7D">
        <w:rPr>
          <w:rStyle w:val="bodytext1"/>
          <w:rFonts w:ascii="Arial" w:hAnsi="Arial" w:cs="Arial"/>
          <w:sz w:val="20"/>
          <w:szCs w:val="20"/>
          <w:lang w:val="sl-SI"/>
        </w:rPr>
        <w:t xml:space="preserve">gije ali namenjati znaten </w:t>
      </w:r>
      <w:r w:rsidR="008D54C2">
        <w:rPr>
          <w:rStyle w:val="bodytext1"/>
          <w:rFonts w:ascii="Arial" w:hAnsi="Arial" w:cs="Arial"/>
          <w:sz w:val="20"/>
          <w:szCs w:val="20"/>
          <w:lang w:val="sl-SI"/>
        </w:rPr>
        <w:t xml:space="preserve">delež sredstev za raziskave in razvoj;  </w:t>
      </w:r>
    </w:p>
    <w:p w:rsidR="007E4358" w:rsidRPr="003E52E3" w:rsidRDefault="007A5F39" w:rsidP="007A5F39">
      <w:pPr>
        <w:pStyle w:val="ListParagraph"/>
        <w:numPr>
          <w:ilvl w:val="0"/>
          <w:numId w:val="2"/>
        </w:numPr>
        <w:rPr>
          <w:rStyle w:val="bodytext1"/>
          <w:rFonts w:ascii="Arial" w:hAnsi="Arial" w:cs="Arial"/>
          <w:sz w:val="20"/>
          <w:szCs w:val="20"/>
          <w:lang w:val="sl-SI"/>
        </w:rPr>
      </w:pPr>
      <w:r w:rsidRPr="007A5F39">
        <w:rPr>
          <w:rStyle w:val="bodytext1"/>
          <w:rFonts w:ascii="Arial" w:hAnsi="Arial" w:cs="Arial"/>
          <w:sz w:val="20"/>
          <w:szCs w:val="20"/>
          <w:lang w:val="sl-SI"/>
        </w:rPr>
        <w:t>Podjetje med svojimi lastniki ne sme imeti večinskega deleža pomembne strateške družbe (ni v vlogi odvisne družbe)</w:t>
      </w:r>
      <w:r w:rsidR="004F1A80">
        <w:rPr>
          <w:rStyle w:val="bodytext1"/>
          <w:rFonts w:ascii="Arial" w:hAnsi="Arial" w:cs="Arial"/>
          <w:sz w:val="20"/>
          <w:szCs w:val="20"/>
          <w:lang w:val="sl-SI"/>
        </w:rPr>
        <w:t>.</w:t>
      </w:r>
    </w:p>
    <w:p w:rsidR="007E4358" w:rsidRPr="003E52E3" w:rsidRDefault="007E4358" w:rsidP="007E4358">
      <w:pPr>
        <w:rPr>
          <w:rStyle w:val="bodytext1"/>
          <w:rFonts w:ascii="Arial" w:hAnsi="Arial" w:cs="Arial"/>
          <w:sz w:val="20"/>
          <w:szCs w:val="20"/>
          <w:lang w:val="sl-SI"/>
        </w:rPr>
      </w:pPr>
    </w:p>
    <w:p w:rsidR="007E4358" w:rsidRPr="003E52E3" w:rsidRDefault="00C02DD8" w:rsidP="007E4358">
      <w:pPr>
        <w:rPr>
          <w:rStyle w:val="bodytext1"/>
          <w:rFonts w:ascii="Arial" w:hAnsi="Arial" w:cs="Arial"/>
          <w:sz w:val="20"/>
          <w:szCs w:val="20"/>
          <w:lang w:val="sl-SI"/>
        </w:rPr>
      </w:pPr>
      <w:r>
        <w:rPr>
          <w:rStyle w:val="bodytext1"/>
          <w:rFonts w:ascii="Arial" w:hAnsi="Arial" w:cs="Arial"/>
          <w:sz w:val="20"/>
          <w:szCs w:val="20"/>
          <w:lang w:val="sl-SI"/>
        </w:rPr>
        <w:t xml:space="preserve">Najboljša podjetja v tej kategoriji bodo izbrana na osnovi </w:t>
      </w:r>
      <w:r>
        <w:rPr>
          <w:rFonts w:ascii="Arial" w:hAnsi="Arial" w:cs="Arial"/>
          <w:color w:val="333333"/>
          <w:sz w:val="20"/>
          <w:szCs w:val="20"/>
          <w:lang w:val="sl-SI"/>
        </w:rPr>
        <w:t xml:space="preserve">letne rasti prihodkov v obdobju petih let, in sicer od leta 2008 do </w:t>
      </w:r>
      <w:r w:rsidR="00711474">
        <w:rPr>
          <w:rFonts w:ascii="Arial" w:hAnsi="Arial" w:cs="Arial"/>
          <w:color w:val="333333"/>
          <w:sz w:val="20"/>
          <w:szCs w:val="20"/>
          <w:lang w:val="sl-SI"/>
        </w:rPr>
        <w:t xml:space="preserve">leta </w:t>
      </w:r>
      <w:r>
        <w:rPr>
          <w:rFonts w:ascii="Arial" w:hAnsi="Arial" w:cs="Arial"/>
          <w:color w:val="333333"/>
          <w:sz w:val="20"/>
          <w:szCs w:val="20"/>
          <w:lang w:val="sl-SI"/>
        </w:rPr>
        <w:t xml:space="preserve">2012. </w:t>
      </w:r>
      <w:r>
        <w:rPr>
          <w:rStyle w:val="bodytext1"/>
          <w:rFonts w:ascii="Arial" w:hAnsi="Arial" w:cs="Arial"/>
          <w:sz w:val="20"/>
          <w:szCs w:val="20"/>
          <w:lang w:val="sl-SI"/>
        </w:rPr>
        <w:t xml:space="preserve">  </w:t>
      </w:r>
    </w:p>
    <w:p w:rsidR="007E4358" w:rsidRPr="003E52E3" w:rsidRDefault="007E4358" w:rsidP="007E4358">
      <w:pPr>
        <w:rPr>
          <w:rStyle w:val="bodytext1"/>
          <w:rFonts w:ascii="Arial" w:hAnsi="Arial" w:cs="Arial"/>
          <w:sz w:val="20"/>
          <w:szCs w:val="20"/>
          <w:lang w:val="sl-SI"/>
        </w:rPr>
      </w:pPr>
    </w:p>
    <w:p w:rsidR="007E4358" w:rsidRPr="00DA5B54" w:rsidRDefault="00327F7D" w:rsidP="007E4358">
      <w:pPr>
        <w:rPr>
          <w:rStyle w:val="bodytext1"/>
          <w:rFonts w:ascii="Arial" w:hAnsi="Arial" w:cs="Arial"/>
          <w:b/>
          <w:sz w:val="20"/>
          <w:szCs w:val="20"/>
          <w:u w:val="single"/>
          <w:lang w:val="sl-SI"/>
        </w:rPr>
      </w:pPr>
      <w:r>
        <w:rPr>
          <w:rStyle w:val="bodytext1"/>
          <w:rFonts w:ascii="Arial" w:hAnsi="Arial" w:cs="Arial"/>
          <w:b/>
          <w:sz w:val="20"/>
          <w:szCs w:val="20"/>
          <w:u w:val="single"/>
          <w:lang w:val="sl-SI"/>
        </w:rPr>
        <w:t>Vzhajajoče zvezde (</w:t>
      </w:r>
      <w:proofErr w:type="spellStart"/>
      <w:r w:rsidR="007E4358" w:rsidRPr="00DA5B54">
        <w:rPr>
          <w:rStyle w:val="bodytext1"/>
          <w:rFonts w:ascii="Arial" w:hAnsi="Arial" w:cs="Arial"/>
          <w:b/>
          <w:sz w:val="20"/>
          <w:szCs w:val="20"/>
          <w:u w:val="single"/>
          <w:lang w:val="sl-SI"/>
        </w:rPr>
        <w:t>Rising</w:t>
      </w:r>
      <w:proofErr w:type="spellEnd"/>
      <w:r w:rsidR="007E4358" w:rsidRPr="00DA5B54">
        <w:rPr>
          <w:rStyle w:val="bodytext1"/>
          <w:rFonts w:ascii="Arial" w:hAnsi="Arial" w:cs="Arial"/>
          <w:b/>
          <w:sz w:val="20"/>
          <w:szCs w:val="20"/>
          <w:u w:val="single"/>
          <w:lang w:val="sl-SI"/>
        </w:rPr>
        <w:t xml:space="preserve"> </w:t>
      </w:r>
      <w:proofErr w:type="spellStart"/>
      <w:r w:rsidR="007E4358" w:rsidRPr="00DA5B54">
        <w:rPr>
          <w:rStyle w:val="bodytext1"/>
          <w:rFonts w:ascii="Arial" w:hAnsi="Arial" w:cs="Arial"/>
          <w:b/>
          <w:sz w:val="20"/>
          <w:szCs w:val="20"/>
          <w:u w:val="single"/>
          <w:lang w:val="sl-SI"/>
        </w:rPr>
        <w:t>Stars</w:t>
      </w:r>
      <w:proofErr w:type="spellEnd"/>
      <w:r>
        <w:rPr>
          <w:rStyle w:val="bodytext1"/>
          <w:rFonts w:ascii="Arial" w:hAnsi="Arial" w:cs="Arial"/>
          <w:b/>
          <w:sz w:val="20"/>
          <w:szCs w:val="20"/>
          <w:u w:val="single"/>
          <w:lang w:val="sl-SI"/>
        </w:rPr>
        <w:t>)</w:t>
      </w:r>
    </w:p>
    <w:p w:rsidR="007E4358" w:rsidRPr="003E52E3" w:rsidRDefault="007E4358" w:rsidP="007E4358">
      <w:pPr>
        <w:rPr>
          <w:rStyle w:val="bodytext1"/>
          <w:rFonts w:ascii="Arial" w:hAnsi="Arial" w:cs="Arial"/>
          <w:sz w:val="20"/>
          <w:szCs w:val="20"/>
          <w:lang w:val="sl-SI"/>
        </w:rPr>
      </w:pPr>
    </w:p>
    <w:p w:rsidR="007E4358" w:rsidRPr="003E52E3" w:rsidRDefault="00A33984" w:rsidP="007E4358">
      <w:pPr>
        <w:rPr>
          <w:rStyle w:val="bodytext1"/>
          <w:rFonts w:ascii="Arial" w:hAnsi="Arial" w:cs="Arial"/>
          <w:sz w:val="20"/>
          <w:szCs w:val="20"/>
          <w:lang w:val="sl-SI"/>
        </w:rPr>
      </w:pPr>
      <w:r>
        <w:rPr>
          <w:rStyle w:val="bodytext1"/>
          <w:rFonts w:ascii="Arial" w:hAnsi="Arial" w:cs="Arial"/>
          <w:sz w:val="20"/>
          <w:szCs w:val="20"/>
          <w:lang w:val="sl-SI"/>
        </w:rPr>
        <w:t xml:space="preserve">Deloitte </w:t>
      </w:r>
      <w:r w:rsidR="00327F7D">
        <w:rPr>
          <w:rStyle w:val="bodytext1"/>
          <w:rFonts w:ascii="Arial" w:hAnsi="Arial" w:cs="Arial"/>
          <w:sz w:val="20"/>
          <w:szCs w:val="20"/>
          <w:lang w:val="sl-SI"/>
        </w:rPr>
        <w:t>v</w:t>
      </w:r>
      <w:r>
        <w:rPr>
          <w:rStyle w:val="bodytext1"/>
          <w:rFonts w:ascii="Arial" w:hAnsi="Arial" w:cs="Arial"/>
          <w:sz w:val="20"/>
          <w:szCs w:val="20"/>
          <w:lang w:val="sl-SI"/>
        </w:rPr>
        <w:t xml:space="preserve"> kategorij</w:t>
      </w:r>
      <w:r w:rsidR="00711474">
        <w:rPr>
          <w:rStyle w:val="bodytext1"/>
          <w:rFonts w:ascii="Arial" w:hAnsi="Arial" w:cs="Arial"/>
          <w:sz w:val="20"/>
          <w:szCs w:val="20"/>
          <w:lang w:val="sl-SI"/>
        </w:rPr>
        <w:t>o</w:t>
      </w:r>
      <w:r>
        <w:rPr>
          <w:rStyle w:val="bodytext1"/>
          <w:rFonts w:ascii="Arial" w:hAnsi="Arial" w:cs="Arial"/>
          <w:sz w:val="20"/>
          <w:szCs w:val="20"/>
          <w:lang w:val="sl-SI"/>
        </w:rPr>
        <w:t xml:space="preserve"> </w:t>
      </w:r>
      <w:r w:rsidR="00327F7D" w:rsidRPr="00327F7D">
        <w:rPr>
          <w:rStyle w:val="bodytext1"/>
          <w:rFonts w:ascii="Arial" w:hAnsi="Arial" w:cs="Arial"/>
          <w:i/>
          <w:sz w:val="20"/>
          <w:szCs w:val="20"/>
          <w:lang w:val="sl-SI"/>
        </w:rPr>
        <w:t>Vzhajaj</w:t>
      </w:r>
      <w:bookmarkStart w:id="0" w:name="_GoBack"/>
      <w:bookmarkEnd w:id="0"/>
      <w:r w:rsidR="00327F7D" w:rsidRPr="00327F7D">
        <w:rPr>
          <w:rStyle w:val="bodytext1"/>
          <w:rFonts w:ascii="Arial" w:hAnsi="Arial" w:cs="Arial"/>
          <w:i/>
          <w:sz w:val="20"/>
          <w:szCs w:val="20"/>
          <w:lang w:val="sl-SI"/>
        </w:rPr>
        <w:t>oče zvezde</w:t>
      </w:r>
      <w:r w:rsidR="00327F7D">
        <w:rPr>
          <w:rStyle w:val="bodytext1"/>
          <w:rFonts w:ascii="Arial" w:hAnsi="Arial" w:cs="Arial"/>
          <w:sz w:val="20"/>
          <w:szCs w:val="20"/>
          <w:lang w:val="sl-SI"/>
        </w:rPr>
        <w:t xml:space="preserve"> </w:t>
      </w:r>
      <w:r>
        <w:rPr>
          <w:rStyle w:val="bodytext1"/>
          <w:rFonts w:ascii="Arial" w:hAnsi="Arial" w:cs="Arial"/>
          <w:sz w:val="20"/>
          <w:szCs w:val="20"/>
          <w:lang w:val="sl-SI"/>
        </w:rPr>
        <w:t>razvršča mlada obetavna podjetja, ki pa so še premalo let na trgu, da bi lahko izpolnje</w:t>
      </w:r>
      <w:r w:rsidR="00332E99">
        <w:rPr>
          <w:rStyle w:val="bodytext1"/>
          <w:rFonts w:ascii="Arial" w:hAnsi="Arial" w:cs="Arial"/>
          <w:sz w:val="20"/>
          <w:szCs w:val="20"/>
          <w:lang w:val="sl-SI"/>
        </w:rPr>
        <w:t xml:space="preserve">vala pogoje v </w:t>
      </w:r>
      <w:r w:rsidR="00481195">
        <w:rPr>
          <w:rStyle w:val="bodytext1"/>
          <w:rFonts w:ascii="Arial" w:hAnsi="Arial" w:cs="Arial"/>
          <w:sz w:val="20"/>
          <w:szCs w:val="20"/>
          <w:lang w:val="sl-SI"/>
        </w:rPr>
        <w:t xml:space="preserve">osrednji </w:t>
      </w:r>
      <w:r w:rsidR="00332E99">
        <w:rPr>
          <w:rStyle w:val="bodytext1"/>
          <w:rFonts w:ascii="Arial" w:hAnsi="Arial" w:cs="Arial"/>
          <w:sz w:val="20"/>
          <w:szCs w:val="20"/>
          <w:lang w:val="sl-SI"/>
        </w:rPr>
        <w:t xml:space="preserve">kategoriji </w:t>
      </w:r>
      <w:r w:rsidR="00711474">
        <w:rPr>
          <w:rStyle w:val="bodytext1"/>
          <w:rFonts w:ascii="Arial" w:hAnsi="Arial" w:cs="Arial"/>
          <w:i/>
          <w:sz w:val="20"/>
          <w:szCs w:val="20"/>
          <w:lang w:val="sl-SI"/>
        </w:rPr>
        <w:t>Hitrih</w:t>
      </w:r>
      <w:r w:rsidR="00711474" w:rsidRPr="00327F7D">
        <w:rPr>
          <w:rStyle w:val="bodytext1"/>
          <w:rFonts w:ascii="Arial" w:hAnsi="Arial" w:cs="Arial"/>
          <w:i/>
          <w:sz w:val="20"/>
          <w:szCs w:val="20"/>
          <w:lang w:val="sl-SI"/>
        </w:rPr>
        <w:t xml:space="preserve"> </w:t>
      </w:r>
      <w:r w:rsidR="00327F7D" w:rsidRPr="00327F7D">
        <w:rPr>
          <w:rStyle w:val="bodytext1"/>
          <w:rFonts w:ascii="Arial" w:hAnsi="Arial" w:cs="Arial"/>
          <w:i/>
          <w:sz w:val="20"/>
          <w:szCs w:val="20"/>
          <w:lang w:val="sl-SI"/>
        </w:rPr>
        <w:t>50</w:t>
      </w:r>
      <w:r w:rsidR="00327F7D">
        <w:rPr>
          <w:rStyle w:val="bodytext1"/>
          <w:rFonts w:ascii="Arial" w:hAnsi="Arial" w:cs="Arial"/>
          <w:sz w:val="20"/>
          <w:szCs w:val="20"/>
          <w:lang w:val="sl-SI"/>
        </w:rPr>
        <w:t xml:space="preserve">. </w:t>
      </w:r>
      <w:r>
        <w:rPr>
          <w:rStyle w:val="bodytext1"/>
          <w:rFonts w:ascii="Arial" w:hAnsi="Arial" w:cs="Arial"/>
          <w:sz w:val="20"/>
          <w:szCs w:val="20"/>
          <w:lang w:val="sl-SI"/>
        </w:rPr>
        <w:t xml:space="preserve">Podjetja, ki se prijavljajo v to kategorijo, morajo delovati od tri do pet let in morajo v vsakem izmed zadnjih treh let (od 2010 do 2012) preseči letni prihodek 30.000 </w:t>
      </w:r>
      <w:r w:rsidR="007A0373">
        <w:rPr>
          <w:rStyle w:val="bodytext1"/>
          <w:rFonts w:ascii="Arial" w:hAnsi="Arial" w:cs="Arial"/>
          <w:sz w:val="20"/>
          <w:szCs w:val="20"/>
          <w:lang w:val="sl-SI"/>
        </w:rPr>
        <w:t>evrov</w:t>
      </w:r>
      <w:r w:rsidR="00332E99">
        <w:rPr>
          <w:rStyle w:val="bodytext1"/>
          <w:rFonts w:ascii="Arial" w:hAnsi="Arial" w:cs="Arial"/>
          <w:sz w:val="20"/>
          <w:szCs w:val="20"/>
          <w:lang w:val="sl-SI"/>
        </w:rPr>
        <w:t>. Razen tega pogoja</w:t>
      </w:r>
      <w:r>
        <w:rPr>
          <w:rStyle w:val="bodytext1"/>
          <w:rFonts w:ascii="Arial" w:hAnsi="Arial" w:cs="Arial"/>
          <w:sz w:val="20"/>
          <w:szCs w:val="20"/>
          <w:lang w:val="sl-SI"/>
        </w:rPr>
        <w:t xml:space="preserve"> zanje veljajo enaki pogoji kot za podjetja, ki se prijavljajo v kategorijo </w:t>
      </w:r>
      <w:r w:rsidR="00711474">
        <w:rPr>
          <w:rStyle w:val="bodytext1"/>
          <w:rFonts w:ascii="Arial" w:hAnsi="Arial" w:cs="Arial"/>
          <w:i/>
          <w:sz w:val="20"/>
          <w:szCs w:val="20"/>
          <w:lang w:val="sl-SI"/>
        </w:rPr>
        <w:t>Hitrih</w:t>
      </w:r>
      <w:r w:rsidR="00711474" w:rsidRPr="00327F7D">
        <w:rPr>
          <w:rStyle w:val="bodytext1"/>
          <w:rFonts w:ascii="Arial" w:hAnsi="Arial" w:cs="Arial"/>
          <w:i/>
          <w:sz w:val="20"/>
          <w:szCs w:val="20"/>
          <w:lang w:val="sl-SI"/>
        </w:rPr>
        <w:t xml:space="preserve"> </w:t>
      </w:r>
      <w:r w:rsidRPr="00327F7D">
        <w:rPr>
          <w:rStyle w:val="bodytext1"/>
          <w:rFonts w:ascii="Arial" w:hAnsi="Arial" w:cs="Arial"/>
          <w:i/>
          <w:sz w:val="20"/>
          <w:szCs w:val="20"/>
          <w:lang w:val="sl-SI"/>
        </w:rPr>
        <w:t>50</w:t>
      </w:r>
      <w:r>
        <w:rPr>
          <w:rStyle w:val="bodytext1"/>
          <w:rFonts w:ascii="Arial" w:hAnsi="Arial" w:cs="Arial"/>
          <w:sz w:val="20"/>
          <w:szCs w:val="20"/>
          <w:lang w:val="sl-SI"/>
        </w:rPr>
        <w:t xml:space="preserve">.  </w:t>
      </w:r>
    </w:p>
    <w:p w:rsidR="007E4358" w:rsidRPr="003E52E3" w:rsidRDefault="007E4358" w:rsidP="007E4358">
      <w:pPr>
        <w:rPr>
          <w:rFonts w:ascii="Arial" w:hAnsi="Arial" w:cs="Arial"/>
          <w:color w:val="000000"/>
          <w:sz w:val="20"/>
          <w:szCs w:val="20"/>
          <w:lang w:val="sl-SI"/>
        </w:rPr>
      </w:pPr>
    </w:p>
    <w:p w:rsidR="00332E99" w:rsidRDefault="00332E99" w:rsidP="007E4358">
      <w:pPr>
        <w:rPr>
          <w:rFonts w:ascii="Arial" w:hAnsi="Arial" w:cs="Arial"/>
          <w:b/>
          <w:color w:val="000000"/>
          <w:sz w:val="20"/>
          <w:szCs w:val="20"/>
          <w:u w:val="single"/>
          <w:lang w:val="sl-SI"/>
        </w:rPr>
      </w:pPr>
    </w:p>
    <w:p w:rsidR="00332E99" w:rsidRDefault="00332E99" w:rsidP="007E4358">
      <w:pPr>
        <w:rPr>
          <w:rFonts w:ascii="Arial" w:hAnsi="Arial" w:cs="Arial"/>
          <w:b/>
          <w:color w:val="000000"/>
          <w:sz w:val="20"/>
          <w:szCs w:val="20"/>
          <w:u w:val="single"/>
          <w:lang w:val="sl-SI"/>
        </w:rPr>
      </w:pPr>
    </w:p>
    <w:p w:rsidR="00332E99" w:rsidRDefault="00332E99" w:rsidP="007E4358">
      <w:pPr>
        <w:rPr>
          <w:rFonts w:ascii="Arial" w:hAnsi="Arial" w:cs="Arial"/>
          <w:b/>
          <w:color w:val="000000"/>
          <w:sz w:val="20"/>
          <w:szCs w:val="20"/>
          <w:u w:val="single"/>
          <w:lang w:val="sl-SI"/>
        </w:rPr>
      </w:pPr>
    </w:p>
    <w:p w:rsidR="007E4358" w:rsidRPr="00DA5B54" w:rsidRDefault="00327F7D" w:rsidP="007E4358">
      <w:pPr>
        <w:rPr>
          <w:rFonts w:ascii="Arial" w:hAnsi="Arial" w:cs="Arial"/>
          <w:b/>
          <w:color w:val="000000"/>
          <w:sz w:val="20"/>
          <w:szCs w:val="20"/>
          <w:u w:val="single"/>
          <w:lang w:val="sl-SI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lang w:val="sl-SI"/>
        </w:rPr>
        <w:t>Velikih pet (</w:t>
      </w:r>
      <w:r w:rsidR="007E4358" w:rsidRPr="00DA5B54">
        <w:rPr>
          <w:rFonts w:ascii="Arial" w:hAnsi="Arial" w:cs="Arial"/>
          <w:b/>
          <w:color w:val="000000"/>
          <w:sz w:val="20"/>
          <w:szCs w:val="20"/>
          <w:u w:val="single"/>
          <w:lang w:val="sl-SI"/>
        </w:rPr>
        <w:t>Big 5</w:t>
      </w:r>
      <w:r>
        <w:rPr>
          <w:rFonts w:ascii="Arial" w:hAnsi="Arial" w:cs="Arial"/>
          <w:b/>
          <w:color w:val="000000"/>
          <w:sz w:val="20"/>
          <w:szCs w:val="20"/>
          <w:u w:val="single"/>
          <w:lang w:val="sl-SI"/>
        </w:rPr>
        <w:t>)</w:t>
      </w:r>
    </w:p>
    <w:p w:rsidR="007E4358" w:rsidRPr="003E52E3" w:rsidRDefault="007E4358" w:rsidP="007E4358">
      <w:pPr>
        <w:rPr>
          <w:rFonts w:ascii="Arial" w:hAnsi="Arial" w:cs="Arial"/>
          <w:color w:val="000000"/>
          <w:sz w:val="20"/>
          <w:szCs w:val="20"/>
          <w:lang w:val="sl-SI"/>
        </w:rPr>
      </w:pPr>
    </w:p>
    <w:p w:rsidR="007E4358" w:rsidRDefault="00A33984" w:rsidP="007E4358">
      <w:pPr>
        <w:rPr>
          <w:rFonts w:ascii="Arial" w:hAnsi="Arial" w:cs="Arial"/>
          <w:color w:val="000000"/>
          <w:sz w:val="20"/>
          <w:szCs w:val="20"/>
          <w:lang w:val="sl-SI"/>
        </w:rPr>
      </w:pPr>
      <w:r>
        <w:rPr>
          <w:rFonts w:ascii="Arial" w:hAnsi="Arial" w:cs="Arial"/>
          <w:color w:val="000000"/>
          <w:sz w:val="20"/>
          <w:szCs w:val="20"/>
          <w:lang w:val="sl-SI"/>
        </w:rPr>
        <w:t xml:space="preserve">V to kategorijo se </w:t>
      </w:r>
      <w:r w:rsidR="007A0373">
        <w:rPr>
          <w:rFonts w:ascii="Arial" w:hAnsi="Arial" w:cs="Arial"/>
          <w:color w:val="000000"/>
          <w:sz w:val="20"/>
          <w:szCs w:val="20"/>
          <w:lang w:val="sl-SI"/>
        </w:rPr>
        <w:t xml:space="preserve">lahko </w:t>
      </w:r>
      <w:r>
        <w:rPr>
          <w:rFonts w:ascii="Arial" w:hAnsi="Arial" w:cs="Arial"/>
          <w:color w:val="000000"/>
          <w:sz w:val="20"/>
          <w:szCs w:val="20"/>
          <w:lang w:val="sl-SI"/>
        </w:rPr>
        <w:t>prijav</w:t>
      </w:r>
      <w:r w:rsidR="007A0373">
        <w:rPr>
          <w:rFonts w:ascii="Arial" w:hAnsi="Arial" w:cs="Arial"/>
          <w:color w:val="000000"/>
          <w:sz w:val="20"/>
          <w:szCs w:val="20"/>
          <w:lang w:val="sl-SI"/>
        </w:rPr>
        <w:t>ijo</w:t>
      </w:r>
      <w:r>
        <w:rPr>
          <w:rFonts w:ascii="Arial" w:hAnsi="Arial" w:cs="Arial"/>
          <w:color w:val="000000"/>
          <w:sz w:val="20"/>
          <w:szCs w:val="20"/>
          <w:lang w:val="sl-SI"/>
        </w:rPr>
        <w:t xml:space="preserve"> podjetja, ki so v zadnjih petih letih dosegla ekstremno rast. Za podjetja, ki se prijavljajo v to kategorijo, veljajo enaki </w:t>
      </w:r>
      <w:r w:rsidR="00EC3B46">
        <w:rPr>
          <w:rFonts w:ascii="Arial" w:hAnsi="Arial" w:cs="Arial"/>
          <w:color w:val="000000"/>
          <w:sz w:val="20"/>
          <w:szCs w:val="20"/>
          <w:lang w:val="sl-SI"/>
        </w:rPr>
        <w:t xml:space="preserve">osnovni </w:t>
      </w:r>
      <w:r>
        <w:rPr>
          <w:rFonts w:ascii="Arial" w:hAnsi="Arial" w:cs="Arial"/>
          <w:color w:val="000000"/>
          <w:sz w:val="20"/>
          <w:szCs w:val="20"/>
          <w:lang w:val="sl-SI"/>
        </w:rPr>
        <w:t xml:space="preserve">pogoji kot za </w:t>
      </w:r>
      <w:r w:rsidR="00481195">
        <w:rPr>
          <w:rFonts w:ascii="Arial" w:hAnsi="Arial" w:cs="Arial"/>
          <w:color w:val="000000"/>
          <w:sz w:val="20"/>
          <w:szCs w:val="20"/>
          <w:lang w:val="sl-SI"/>
        </w:rPr>
        <w:t>osrednjo</w:t>
      </w:r>
      <w:r>
        <w:rPr>
          <w:rFonts w:ascii="Arial" w:hAnsi="Arial" w:cs="Arial"/>
          <w:color w:val="000000"/>
          <w:sz w:val="20"/>
          <w:szCs w:val="20"/>
          <w:lang w:val="sl-SI"/>
        </w:rPr>
        <w:t xml:space="preserve"> kategorijo </w:t>
      </w:r>
      <w:r w:rsidR="00711474">
        <w:rPr>
          <w:rFonts w:ascii="Arial" w:hAnsi="Arial" w:cs="Arial"/>
          <w:i/>
          <w:color w:val="000000"/>
          <w:sz w:val="20"/>
          <w:szCs w:val="20"/>
          <w:lang w:val="sl-SI"/>
        </w:rPr>
        <w:t>Hitrih</w:t>
      </w:r>
      <w:r w:rsidR="00711474" w:rsidRPr="00327F7D">
        <w:rPr>
          <w:rFonts w:ascii="Arial" w:hAnsi="Arial" w:cs="Arial"/>
          <w:i/>
          <w:color w:val="000000"/>
          <w:sz w:val="20"/>
          <w:szCs w:val="20"/>
          <w:lang w:val="sl-SI"/>
        </w:rPr>
        <w:t xml:space="preserve"> </w:t>
      </w:r>
      <w:r w:rsidR="00327F7D" w:rsidRPr="00327F7D">
        <w:rPr>
          <w:rFonts w:ascii="Arial" w:hAnsi="Arial" w:cs="Arial"/>
          <w:i/>
          <w:color w:val="000000"/>
          <w:sz w:val="20"/>
          <w:szCs w:val="20"/>
          <w:lang w:val="sl-SI"/>
        </w:rPr>
        <w:t>50</w:t>
      </w:r>
      <w:r>
        <w:rPr>
          <w:rFonts w:ascii="Arial" w:hAnsi="Arial" w:cs="Arial"/>
          <w:color w:val="000000"/>
          <w:sz w:val="20"/>
          <w:szCs w:val="20"/>
          <w:lang w:val="sl-SI"/>
        </w:rPr>
        <w:t>, pri čemer pa mora letni prihodek v zadnjem letu, torej letu 2012, preseči 25 milijonov evrov.</w:t>
      </w:r>
    </w:p>
    <w:p w:rsidR="00711474" w:rsidRPr="003E52E3" w:rsidRDefault="00711474" w:rsidP="007E4358">
      <w:pPr>
        <w:rPr>
          <w:rFonts w:ascii="Arial" w:hAnsi="Arial" w:cs="Arial"/>
          <w:color w:val="000000"/>
          <w:sz w:val="20"/>
          <w:szCs w:val="20"/>
          <w:lang w:val="sl-SI"/>
        </w:rPr>
      </w:pPr>
    </w:p>
    <w:p w:rsidR="007E4358" w:rsidRPr="003E52E3" w:rsidRDefault="00A33984" w:rsidP="007E4358">
      <w:pPr>
        <w:rPr>
          <w:rStyle w:val="bodytext1"/>
          <w:rFonts w:ascii="Arial" w:hAnsi="Arial" w:cs="Arial"/>
          <w:color w:val="000000"/>
          <w:sz w:val="20"/>
          <w:szCs w:val="20"/>
          <w:lang w:val="sl-SI"/>
        </w:rPr>
      </w:pPr>
      <w:r>
        <w:rPr>
          <w:rFonts w:ascii="Arial" w:hAnsi="Arial" w:cs="Arial"/>
          <w:color w:val="000000"/>
          <w:sz w:val="20"/>
          <w:szCs w:val="20"/>
          <w:lang w:val="sl-SI"/>
        </w:rPr>
        <w:t>Več informacij o pogojih sodelovanja v posamezni kategoriji najdete na</w:t>
      </w:r>
      <w:r w:rsidR="007E4358" w:rsidRPr="003E52E3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hyperlink r:id="rId9" w:history="1">
        <w:r w:rsidR="007E4358" w:rsidRPr="003E52E3">
          <w:rPr>
            <w:rStyle w:val="Hyperlink"/>
            <w:rFonts w:ascii="Arial" w:hAnsi="Arial" w:cs="Arial"/>
            <w:sz w:val="20"/>
            <w:szCs w:val="20"/>
            <w:lang w:val="sl-SI"/>
          </w:rPr>
          <w:t>www.deloitte.com/fast50ce</w:t>
        </w:r>
      </w:hyperlink>
      <w:r w:rsidR="007E4358" w:rsidRPr="003E52E3">
        <w:rPr>
          <w:rFonts w:ascii="Arial" w:hAnsi="Arial" w:cs="Arial"/>
          <w:color w:val="000000"/>
          <w:sz w:val="20"/>
          <w:szCs w:val="20"/>
          <w:lang w:val="sl-SI"/>
        </w:rPr>
        <w:t>.</w:t>
      </w:r>
    </w:p>
    <w:p w:rsidR="007E4358" w:rsidRPr="003E52E3" w:rsidRDefault="007E4358" w:rsidP="007E4358">
      <w:pPr>
        <w:rPr>
          <w:rStyle w:val="bodytext1"/>
          <w:rFonts w:ascii="Arial" w:hAnsi="Arial" w:cs="Arial"/>
          <w:color w:val="000000"/>
          <w:sz w:val="20"/>
          <w:szCs w:val="20"/>
          <w:lang w:val="sl-SI"/>
        </w:rPr>
      </w:pPr>
    </w:p>
    <w:p w:rsidR="007E4358" w:rsidRPr="003E52E3" w:rsidRDefault="007E4358" w:rsidP="007E4358">
      <w:pPr>
        <w:rPr>
          <w:rStyle w:val="bodytext1"/>
          <w:rFonts w:ascii="Arial" w:hAnsi="Arial" w:cs="Arial"/>
          <w:b/>
          <w:color w:val="000000"/>
          <w:sz w:val="20"/>
          <w:szCs w:val="20"/>
          <w:lang w:val="sl-SI"/>
        </w:rPr>
      </w:pPr>
    </w:p>
    <w:p w:rsidR="007E4358" w:rsidRPr="003E52E3" w:rsidRDefault="003A41AB" w:rsidP="007E4358">
      <w:pPr>
        <w:rPr>
          <w:rStyle w:val="bodytext1"/>
          <w:rFonts w:ascii="Arial" w:hAnsi="Arial" w:cs="Arial"/>
          <w:b/>
          <w:color w:val="000000"/>
          <w:sz w:val="20"/>
          <w:szCs w:val="20"/>
          <w:lang w:val="sl-SI"/>
        </w:rPr>
      </w:pPr>
      <w:r>
        <w:rPr>
          <w:rStyle w:val="bodytext1"/>
          <w:rFonts w:ascii="Arial" w:hAnsi="Arial" w:cs="Arial"/>
          <w:b/>
          <w:color w:val="000000"/>
          <w:sz w:val="20"/>
          <w:szCs w:val="20"/>
          <w:lang w:val="sl-SI"/>
        </w:rPr>
        <w:t>Rezul</w:t>
      </w:r>
      <w:r w:rsidR="00E615B0">
        <w:rPr>
          <w:rStyle w:val="bodytext1"/>
          <w:rFonts w:ascii="Arial" w:hAnsi="Arial" w:cs="Arial"/>
          <w:b/>
          <w:color w:val="000000"/>
          <w:sz w:val="20"/>
          <w:szCs w:val="20"/>
          <w:lang w:val="sl-SI"/>
        </w:rPr>
        <w:t>t</w:t>
      </w:r>
      <w:r>
        <w:rPr>
          <w:rStyle w:val="bodytext1"/>
          <w:rFonts w:ascii="Arial" w:hAnsi="Arial" w:cs="Arial"/>
          <w:b/>
          <w:color w:val="000000"/>
          <w:sz w:val="20"/>
          <w:szCs w:val="20"/>
          <w:lang w:val="sl-SI"/>
        </w:rPr>
        <w:t>ati iz leta 2012</w:t>
      </w:r>
    </w:p>
    <w:p w:rsidR="007E4358" w:rsidRPr="003E52E3" w:rsidRDefault="007E4358" w:rsidP="007E4358">
      <w:pPr>
        <w:rPr>
          <w:rStyle w:val="bodytext1"/>
          <w:rFonts w:ascii="Arial" w:hAnsi="Arial" w:cs="Arial"/>
          <w:color w:val="000000"/>
          <w:sz w:val="20"/>
          <w:szCs w:val="20"/>
          <w:lang w:val="sl-SI"/>
        </w:rPr>
      </w:pPr>
    </w:p>
    <w:p w:rsidR="001039DB" w:rsidRDefault="001039DB" w:rsidP="007E4358">
      <w:pPr>
        <w:pStyle w:val="NormalWeb"/>
        <w:rPr>
          <w:color w:val="auto"/>
          <w:sz w:val="20"/>
          <w:szCs w:val="20"/>
          <w:lang w:val="sl-SI"/>
        </w:rPr>
      </w:pPr>
      <w:r>
        <w:rPr>
          <w:color w:val="auto"/>
          <w:sz w:val="20"/>
          <w:szCs w:val="20"/>
          <w:lang w:val="sl-SI"/>
        </w:rPr>
        <w:t xml:space="preserve">Leta 2012 se je </w:t>
      </w:r>
      <w:r w:rsidR="00BE145B">
        <w:rPr>
          <w:color w:val="auto"/>
          <w:sz w:val="20"/>
          <w:szCs w:val="20"/>
          <w:lang w:val="sl-SI"/>
        </w:rPr>
        <w:t xml:space="preserve">že drugo leto zapored </w:t>
      </w:r>
      <w:r>
        <w:rPr>
          <w:color w:val="auto"/>
          <w:sz w:val="20"/>
          <w:szCs w:val="20"/>
          <w:lang w:val="sl-SI"/>
        </w:rPr>
        <w:t xml:space="preserve">najvišje na </w:t>
      </w:r>
      <w:proofErr w:type="spellStart"/>
      <w:r>
        <w:rPr>
          <w:color w:val="auto"/>
          <w:sz w:val="20"/>
          <w:szCs w:val="20"/>
          <w:lang w:val="sl-SI"/>
        </w:rPr>
        <w:t>Deloittovi</w:t>
      </w:r>
      <w:proofErr w:type="spellEnd"/>
      <w:r>
        <w:rPr>
          <w:color w:val="auto"/>
          <w:sz w:val="20"/>
          <w:szCs w:val="20"/>
          <w:lang w:val="sl-SI"/>
        </w:rPr>
        <w:t xml:space="preserve"> letvici najhitreje rastočih tehnoloških podjetij v Srednji Evropi uvrstil romunski spletni ponudni</w:t>
      </w:r>
      <w:r w:rsidR="00BE145B">
        <w:rPr>
          <w:color w:val="auto"/>
          <w:sz w:val="20"/>
          <w:szCs w:val="20"/>
          <w:lang w:val="sl-SI"/>
        </w:rPr>
        <w:t xml:space="preserve">k letalskih vozovnic </w:t>
      </w:r>
      <w:proofErr w:type="spellStart"/>
      <w:r w:rsidR="00BE145B" w:rsidRPr="00327F7D">
        <w:rPr>
          <w:i/>
          <w:color w:val="auto"/>
          <w:sz w:val="20"/>
          <w:szCs w:val="20"/>
          <w:lang w:val="sl-SI"/>
        </w:rPr>
        <w:t>Vola.ro</w:t>
      </w:r>
      <w:proofErr w:type="spellEnd"/>
      <w:r w:rsidR="00BE145B">
        <w:rPr>
          <w:color w:val="auto"/>
          <w:sz w:val="20"/>
          <w:szCs w:val="20"/>
          <w:lang w:val="sl-SI"/>
        </w:rPr>
        <w:t xml:space="preserve">, ki je v zadnjih petih letih zabeležil več kot 17-odstotno rast prihodkov. To je bila druga najvišja rast v zgodovini </w:t>
      </w:r>
      <w:r w:rsidR="00236D41">
        <w:rPr>
          <w:color w:val="auto"/>
          <w:sz w:val="20"/>
          <w:szCs w:val="20"/>
          <w:lang w:val="sl-SI"/>
        </w:rPr>
        <w:t xml:space="preserve">tega </w:t>
      </w:r>
      <w:r w:rsidR="00BE145B">
        <w:rPr>
          <w:color w:val="auto"/>
          <w:sz w:val="20"/>
          <w:szCs w:val="20"/>
          <w:lang w:val="sl-SI"/>
        </w:rPr>
        <w:t>programa in največja zabeležena</w:t>
      </w:r>
      <w:r w:rsidR="00584C59">
        <w:rPr>
          <w:color w:val="auto"/>
          <w:sz w:val="20"/>
          <w:szCs w:val="20"/>
          <w:lang w:val="sl-SI"/>
        </w:rPr>
        <w:t xml:space="preserve"> rast</w:t>
      </w:r>
      <w:r w:rsidR="00BE145B">
        <w:rPr>
          <w:color w:val="auto"/>
          <w:sz w:val="20"/>
          <w:szCs w:val="20"/>
          <w:lang w:val="sl-SI"/>
        </w:rPr>
        <w:t xml:space="preserve"> po letu 2005. </w:t>
      </w:r>
    </w:p>
    <w:p w:rsidR="007E4358" w:rsidRPr="003E52E3" w:rsidRDefault="00BE145B" w:rsidP="007E4358">
      <w:pPr>
        <w:pStyle w:val="NormalWeb"/>
        <w:rPr>
          <w:color w:val="auto"/>
          <w:sz w:val="20"/>
          <w:szCs w:val="20"/>
          <w:lang w:val="sl-SI"/>
        </w:rPr>
      </w:pPr>
      <w:r>
        <w:rPr>
          <w:color w:val="auto"/>
          <w:sz w:val="20"/>
          <w:szCs w:val="20"/>
          <w:lang w:val="sl-SI"/>
        </w:rPr>
        <w:t xml:space="preserve">Na drugo mesto se je uvrstil češki spletni ponudnik športne opreme </w:t>
      </w:r>
      <w:proofErr w:type="spellStart"/>
      <w:r w:rsidRPr="00327F7D">
        <w:rPr>
          <w:i/>
          <w:color w:val="auto"/>
          <w:sz w:val="20"/>
          <w:szCs w:val="20"/>
          <w:lang w:val="sl-SI"/>
        </w:rPr>
        <w:t>LiveSport</w:t>
      </w:r>
      <w:proofErr w:type="spellEnd"/>
      <w:r w:rsidRPr="00327F7D">
        <w:rPr>
          <w:i/>
          <w:color w:val="auto"/>
          <w:sz w:val="20"/>
          <w:szCs w:val="20"/>
          <w:lang w:val="sl-SI"/>
        </w:rPr>
        <w:t xml:space="preserve"> </w:t>
      </w:r>
      <w:proofErr w:type="spellStart"/>
      <w:r w:rsidRPr="00327F7D">
        <w:rPr>
          <w:i/>
          <w:color w:val="auto"/>
          <w:sz w:val="20"/>
          <w:szCs w:val="20"/>
          <w:lang w:val="sl-SI"/>
        </w:rPr>
        <w:t>s.r.o</w:t>
      </w:r>
      <w:proofErr w:type="spellEnd"/>
      <w:r>
        <w:rPr>
          <w:color w:val="auto"/>
          <w:sz w:val="20"/>
          <w:szCs w:val="20"/>
          <w:lang w:val="sl-SI"/>
        </w:rPr>
        <w:t>, ki je zabeležil 2</w:t>
      </w:r>
      <w:r w:rsidR="00711474">
        <w:rPr>
          <w:color w:val="auto"/>
          <w:sz w:val="20"/>
          <w:szCs w:val="20"/>
          <w:lang w:val="sl-SI"/>
        </w:rPr>
        <w:t>.</w:t>
      </w:r>
      <w:r>
        <w:rPr>
          <w:color w:val="auto"/>
          <w:sz w:val="20"/>
          <w:szCs w:val="20"/>
          <w:lang w:val="sl-SI"/>
        </w:rPr>
        <w:t xml:space="preserve">441-odstotno rast v zadnjih petih letih, na tretje mesto pa se je </w:t>
      </w:r>
      <w:r w:rsidR="00E615B0">
        <w:rPr>
          <w:color w:val="auto"/>
          <w:sz w:val="20"/>
          <w:szCs w:val="20"/>
          <w:lang w:val="sl-SI"/>
        </w:rPr>
        <w:t>iz kategorije</w:t>
      </w:r>
      <w:r w:rsidR="00DF4887">
        <w:rPr>
          <w:color w:val="auto"/>
          <w:sz w:val="20"/>
          <w:szCs w:val="20"/>
          <w:lang w:val="sl-SI"/>
        </w:rPr>
        <w:t xml:space="preserve"> </w:t>
      </w:r>
      <w:r w:rsidR="00711474">
        <w:rPr>
          <w:i/>
          <w:color w:val="auto"/>
          <w:sz w:val="20"/>
          <w:szCs w:val="20"/>
          <w:lang w:val="sl-SI"/>
        </w:rPr>
        <w:t>Vzhajajoče</w:t>
      </w:r>
      <w:r w:rsidR="00DF4887">
        <w:rPr>
          <w:i/>
          <w:color w:val="auto"/>
          <w:sz w:val="20"/>
          <w:szCs w:val="20"/>
          <w:lang w:val="sl-SI"/>
        </w:rPr>
        <w:t xml:space="preserve"> </w:t>
      </w:r>
      <w:r w:rsidR="00DF4887" w:rsidRPr="00DF4887">
        <w:rPr>
          <w:i/>
          <w:color w:val="auto"/>
          <w:sz w:val="20"/>
          <w:szCs w:val="20"/>
          <w:lang w:val="sl-SI"/>
        </w:rPr>
        <w:t>zvezde</w:t>
      </w:r>
      <w:r w:rsidR="00E615B0">
        <w:rPr>
          <w:color w:val="auto"/>
          <w:sz w:val="20"/>
          <w:szCs w:val="20"/>
          <w:lang w:val="sl-SI"/>
        </w:rPr>
        <w:t xml:space="preserve"> v letu 2011 </w:t>
      </w:r>
      <w:r>
        <w:rPr>
          <w:color w:val="auto"/>
          <w:sz w:val="20"/>
          <w:szCs w:val="20"/>
          <w:lang w:val="sl-SI"/>
        </w:rPr>
        <w:t xml:space="preserve">povzpel poljski proizvajalec </w:t>
      </w:r>
      <w:r w:rsidR="00584C59">
        <w:rPr>
          <w:color w:val="auto"/>
          <w:sz w:val="20"/>
          <w:szCs w:val="20"/>
          <w:lang w:val="sl-SI"/>
        </w:rPr>
        <w:t>programske</w:t>
      </w:r>
      <w:r>
        <w:rPr>
          <w:color w:val="auto"/>
          <w:sz w:val="20"/>
          <w:szCs w:val="20"/>
          <w:lang w:val="sl-SI"/>
        </w:rPr>
        <w:t xml:space="preserve"> opreme </w:t>
      </w:r>
      <w:r w:rsidRPr="00DF4887">
        <w:rPr>
          <w:i/>
          <w:color w:val="auto"/>
          <w:sz w:val="20"/>
          <w:szCs w:val="20"/>
          <w:lang w:val="sl-SI"/>
        </w:rPr>
        <w:t>i3D S.A</w:t>
      </w:r>
      <w:r>
        <w:rPr>
          <w:color w:val="auto"/>
          <w:sz w:val="20"/>
          <w:szCs w:val="20"/>
          <w:lang w:val="sl-SI"/>
        </w:rPr>
        <w:t xml:space="preserve">. z </w:t>
      </w:r>
      <w:r w:rsidR="00E615B0">
        <w:rPr>
          <w:color w:val="auto"/>
          <w:sz w:val="20"/>
          <w:szCs w:val="20"/>
          <w:lang w:val="sl-SI"/>
        </w:rPr>
        <w:t>2</w:t>
      </w:r>
      <w:r w:rsidR="00711474">
        <w:rPr>
          <w:color w:val="auto"/>
          <w:sz w:val="20"/>
          <w:szCs w:val="20"/>
          <w:lang w:val="sl-SI"/>
        </w:rPr>
        <w:t>.</w:t>
      </w:r>
      <w:r w:rsidR="00E615B0">
        <w:rPr>
          <w:color w:val="auto"/>
          <w:sz w:val="20"/>
          <w:szCs w:val="20"/>
          <w:lang w:val="sl-SI"/>
        </w:rPr>
        <w:t xml:space="preserve">254-odstotno rastjo na strani prihodkov v zadnjih petih letih. </w:t>
      </w:r>
    </w:p>
    <w:p w:rsidR="00E615B0" w:rsidRPr="00DF4887" w:rsidRDefault="00E615B0" w:rsidP="007E4358">
      <w:pPr>
        <w:pStyle w:val="NormalWeb"/>
        <w:rPr>
          <w:i/>
          <w:color w:val="auto"/>
          <w:sz w:val="20"/>
          <w:szCs w:val="20"/>
          <w:lang w:val="sl-SI"/>
        </w:rPr>
      </w:pPr>
      <w:r>
        <w:rPr>
          <w:color w:val="auto"/>
          <w:sz w:val="20"/>
          <w:szCs w:val="20"/>
          <w:lang w:val="sl-SI"/>
        </w:rPr>
        <w:t xml:space="preserve">V kategoriji </w:t>
      </w:r>
      <w:r w:rsidR="00DF4887">
        <w:rPr>
          <w:i/>
          <w:color w:val="auto"/>
          <w:sz w:val="20"/>
          <w:szCs w:val="20"/>
          <w:lang w:val="sl-SI"/>
        </w:rPr>
        <w:t>Vzhajajoče zvezde</w:t>
      </w:r>
      <w:r>
        <w:rPr>
          <w:color w:val="auto"/>
          <w:sz w:val="20"/>
          <w:szCs w:val="20"/>
          <w:lang w:val="sl-SI"/>
        </w:rPr>
        <w:t xml:space="preserve"> se je lani na prvo mesto uvrstil poljski proizvajalec programske opreme </w:t>
      </w:r>
      <w:proofErr w:type="spellStart"/>
      <w:r w:rsidRPr="00DF4887">
        <w:rPr>
          <w:i/>
          <w:color w:val="auto"/>
          <w:sz w:val="20"/>
          <w:szCs w:val="20"/>
          <w:lang w:val="sl-SI"/>
        </w:rPr>
        <w:t>Netwise</w:t>
      </w:r>
      <w:proofErr w:type="spellEnd"/>
      <w:r w:rsidRPr="00DF4887">
        <w:rPr>
          <w:i/>
          <w:color w:val="auto"/>
          <w:sz w:val="20"/>
          <w:szCs w:val="20"/>
          <w:lang w:val="sl-SI"/>
        </w:rPr>
        <w:t xml:space="preserve"> S.A</w:t>
      </w:r>
      <w:r>
        <w:rPr>
          <w:color w:val="auto"/>
          <w:sz w:val="20"/>
          <w:szCs w:val="20"/>
          <w:lang w:val="sl-SI"/>
        </w:rPr>
        <w:t xml:space="preserve">. s 643-odstotno triletno rastjo prihodkov, medtem ko je prvo mesto v kategoriji </w:t>
      </w:r>
      <w:r w:rsidR="00DF4887" w:rsidRPr="00DF4887">
        <w:rPr>
          <w:i/>
          <w:color w:val="auto"/>
          <w:sz w:val="20"/>
          <w:szCs w:val="20"/>
          <w:lang w:val="sl-SI"/>
        </w:rPr>
        <w:t>Velikih pet</w:t>
      </w:r>
      <w:r w:rsidR="00DF4887">
        <w:rPr>
          <w:color w:val="auto"/>
          <w:sz w:val="20"/>
          <w:szCs w:val="20"/>
          <w:lang w:val="sl-SI"/>
        </w:rPr>
        <w:t xml:space="preserve"> </w:t>
      </w:r>
      <w:r>
        <w:rPr>
          <w:color w:val="auto"/>
          <w:sz w:val="20"/>
          <w:szCs w:val="20"/>
          <w:lang w:val="sl-SI"/>
        </w:rPr>
        <w:t xml:space="preserve">zasedel češki spletni ponudnik parfumov </w:t>
      </w:r>
      <w:r w:rsidRPr="00DF4887">
        <w:rPr>
          <w:i/>
          <w:color w:val="auto"/>
          <w:sz w:val="20"/>
          <w:szCs w:val="20"/>
          <w:lang w:val="sl-SI"/>
        </w:rPr>
        <w:t xml:space="preserve">Internet </w:t>
      </w:r>
      <w:proofErr w:type="spellStart"/>
      <w:r w:rsidRPr="00DF4887">
        <w:rPr>
          <w:i/>
          <w:color w:val="auto"/>
          <w:sz w:val="20"/>
          <w:szCs w:val="20"/>
          <w:lang w:val="sl-SI"/>
        </w:rPr>
        <w:t>Shop</w:t>
      </w:r>
      <w:proofErr w:type="spellEnd"/>
      <w:r w:rsidRPr="00DF4887">
        <w:rPr>
          <w:i/>
          <w:color w:val="auto"/>
          <w:sz w:val="20"/>
          <w:szCs w:val="20"/>
          <w:lang w:val="sl-SI"/>
        </w:rPr>
        <w:t xml:space="preserve"> s.r.o. </w:t>
      </w:r>
    </w:p>
    <w:p w:rsidR="00E615B0" w:rsidRPr="003E52E3" w:rsidRDefault="00E615B0" w:rsidP="007E4358">
      <w:pPr>
        <w:pStyle w:val="NormalWeb"/>
        <w:rPr>
          <w:color w:val="auto"/>
          <w:sz w:val="20"/>
          <w:szCs w:val="20"/>
          <w:lang w:val="sl-SI"/>
        </w:rPr>
      </w:pPr>
      <w:r>
        <w:rPr>
          <w:color w:val="auto"/>
          <w:sz w:val="20"/>
          <w:szCs w:val="20"/>
          <w:lang w:val="sl-SI"/>
        </w:rPr>
        <w:t>50 naj</w:t>
      </w:r>
      <w:r w:rsidR="00584C59">
        <w:rPr>
          <w:color w:val="auto"/>
          <w:sz w:val="20"/>
          <w:szCs w:val="20"/>
          <w:lang w:val="sl-SI"/>
        </w:rPr>
        <w:t>h</w:t>
      </w:r>
      <w:r>
        <w:rPr>
          <w:color w:val="auto"/>
          <w:sz w:val="20"/>
          <w:szCs w:val="20"/>
          <w:lang w:val="sl-SI"/>
        </w:rPr>
        <w:t xml:space="preserve">itreje rastočih tehnoloških podjetij v Srednji Evropi po </w:t>
      </w:r>
      <w:proofErr w:type="spellStart"/>
      <w:r>
        <w:rPr>
          <w:color w:val="auto"/>
          <w:sz w:val="20"/>
          <w:szCs w:val="20"/>
          <w:lang w:val="sl-SI"/>
        </w:rPr>
        <w:t>Deloittovi</w:t>
      </w:r>
      <w:proofErr w:type="spellEnd"/>
      <w:r>
        <w:rPr>
          <w:color w:val="auto"/>
          <w:sz w:val="20"/>
          <w:szCs w:val="20"/>
          <w:lang w:val="sl-SI"/>
        </w:rPr>
        <w:t xml:space="preserve"> lestvici v letu 2012 je v povprečju </w:t>
      </w:r>
      <w:r w:rsidR="00481195">
        <w:rPr>
          <w:color w:val="auto"/>
          <w:sz w:val="20"/>
          <w:szCs w:val="20"/>
          <w:lang w:val="sl-SI"/>
        </w:rPr>
        <w:t xml:space="preserve">sicer </w:t>
      </w:r>
      <w:r>
        <w:rPr>
          <w:color w:val="auto"/>
          <w:sz w:val="20"/>
          <w:szCs w:val="20"/>
          <w:lang w:val="sl-SI"/>
        </w:rPr>
        <w:t>doseglo 1</w:t>
      </w:r>
      <w:r w:rsidR="00711474">
        <w:rPr>
          <w:color w:val="auto"/>
          <w:sz w:val="20"/>
          <w:szCs w:val="20"/>
          <w:lang w:val="sl-SI"/>
        </w:rPr>
        <w:t>.</w:t>
      </w:r>
      <w:r>
        <w:rPr>
          <w:color w:val="auto"/>
          <w:sz w:val="20"/>
          <w:szCs w:val="20"/>
          <w:lang w:val="sl-SI"/>
        </w:rPr>
        <w:t xml:space="preserve">026-odstotno rast prihodkov v zadnjih petih letih, kar je manj kot v letu 2011, ko je bila povprečna rast prihodkov </w:t>
      </w:r>
      <w:r w:rsidR="00584C59">
        <w:rPr>
          <w:color w:val="auto"/>
          <w:sz w:val="20"/>
          <w:szCs w:val="20"/>
          <w:lang w:val="sl-SI"/>
        </w:rPr>
        <w:t xml:space="preserve">takratnih </w:t>
      </w:r>
      <w:r>
        <w:rPr>
          <w:color w:val="auto"/>
          <w:sz w:val="20"/>
          <w:szCs w:val="20"/>
          <w:lang w:val="sl-SI"/>
        </w:rPr>
        <w:t xml:space="preserve">50 najbolje uvrščenih podjetij 1068-odstotna. </w:t>
      </w:r>
    </w:p>
    <w:p w:rsidR="00481195" w:rsidRPr="00481195" w:rsidRDefault="00481195" w:rsidP="00481195">
      <w:pPr>
        <w:pStyle w:val="NormalWeb"/>
        <w:tabs>
          <w:tab w:val="left" w:pos="1418"/>
        </w:tabs>
        <w:rPr>
          <w:color w:val="auto"/>
          <w:sz w:val="20"/>
          <w:szCs w:val="20"/>
          <w:lang w:val="sl-SI"/>
        </w:rPr>
      </w:pPr>
    </w:p>
    <w:p w:rsidR="007E4358" w:rsidRPr="00481195" w:rsidRDefault="001039DB" w:rsidP="00481195">
      <w:pPr>
        <w:pStyle w:val="NormalWeb"/>
        <w:tabs>
          <w:tab w:val="left" w:pos="1418"/>
        </w:tabs>
        <w:rPr>
          <w:rStyle w:val="bodytext1"/>
          <w:rFonts w:ascii="Arial" w:hAnsi="Arial"/>
          <w:color w:val="000000"/>
          <w:sz w:val="20"/>
          <w:szCs w:val="20"/>
          <w:lang w:val="sl-SI"/>
        </w:rPr>
      </w:pPr>
      <w:r w:rsidRPr="00481195">
        <w:rPr>
          <w:rStyle w:val="bodytext1"/>
          <w:rFonts w:ascii="Arial" w:hAnsi="Arial"/>
          <w:color w:val="auto"/>
          <w:sz w:val="20"/>
          <w:szCs w:val="20"/>
          <w:lang w:val="sl-SI"/>
        </w:rPr>
        <w:t xml:space="preserve">Prijave na natečaj </w:t>
      </w:r>
      <w:r w:rsidR="00DF4887" w:rsidRPr="00DF4887">
        <w:rPr>
          <w:rStyle w:val="bodytext1"/>
          <w:rFonts w:ascii="Arial" w:hAnsi="Arial"/>
          <w:i/>
          <w:color w:val="auto"/>
          <w:sz w:val="20"/>
          <w:szCs w:val="20"/>
          <w:lang w:val="sl-SI"/>
        </w:rPr>
        <w:t xml:space="preserve">CE </w:t>
      </w:r>
      <w:proofErr w:type="spellStart"/>
      <w:r w:rsidR="0046126B" w:rsidRPr="00DF4887">
        <w:rPr>
          <w:i/>
          <w:sz w:val="20"/>
          <w:szCs w:val="20"/>
          <w:lang w:val="sl-SI"/>
        </w:rPr>
        <w:t>Technology</w:t>
      </w:r>
      <w:proofErr w:type="spellEnd"/>
      <w:r w:rsidR="0046126B" w:rsidRPr="00EC3B46">
        <w:rPr>
          <w:i/>
          <w:sz w:val="20"/>
          <w:szCs w:val="20"/>
          <w:lang w:val="sl-SI"/>
        </w:rPr>
        <w:t xml:space="preserve"> </w:t>
      </w:r>
      <w:proofErr w:type="spellStart"/>
      <w:r w:rsidR="0046126B" w:rsidRPr="00EC3B46">
        <w:rPr>
          <w:i/>
          <w:sz w:val="20"/>
          <w:szCs w:val="20"/>
          <w:lang w:val="sl-SI"/>
        </w:rPr>
        <w:t>Fast</w:t>
      </w:r>
      <w:proofErr w:type="spellEnd"/>
      <w:r w:rsidR="0046126B" w:rsidRPr="00EC3B46">
        <w:rPr>
          <w:i/>
          <w:sz w:val="20"/>
          <w:szCs w:val="20"/>
          <w:lang w:val="sl-SI"/>
        </w:rPr>
        <w:t xml:space="preserve"> 50 </w:t>
      </w:r>
      <w:r w:rsidR="0046126B">
        <w:rPr>
          <w:sz w:val="20"/>
          <w:szCs w:val="20"/>
          <w:lang w:val="sl-SI"/>
        </w:rPr>
        <w:t xml:space="preserve"> </w:t>
      </w:r>
      <w:r w:rsidRPr="00481195">
        <w:rPr>
          <w:rStyle w:val="bodytext1"/>
          <w:rFonts w:ascii="Arial" w:hAnsi="Arial"/>
          <w:color w:val="auto"/>
          <w:sz w:val="20"/>
          <w:szCs w:val="20"/>
          <w:lang w:val="sl-SI"/>
        </w:rPr>
        <w:t>ter pogoji sodelovanja na natečaju so dostopni na spletni strani</w:t>
      </w:r>
      <w:r w:rsidR="007E4358" w:rsidRPr="003E52E3">
        <w:rPr>
          <w:rStyle w:val="bodytext1"/>
          <w:rFonts w:ascii="Arial" w:hAnsi="Arial"/>
          <w:sz w:val="20"/>
          <w:szCs w:val="20"/>
          <w:lang w:val="sl-SI"/>
        </w:rPr>
        <w:t xml:space="preserve"> </w:t>
      </w:r>
      <w:hyperlink r:id="rId10" w:history="1">
        <w:r w:rsidR="007E4358" w:rsidRPr="003E52E3">
          <w:rPr>
            <w:rStyle w:val="Hyperlink"/>
            <w:sz w:val="20"/>
            <w:szCs w:val="20"/>
            <w:lang w:val="sl-SI"/>
          </w:rPr>
          <w:t>www.deloitte.com/fast50ce</w:t>
        </w:r>
      </w:hyperlink>
      <w:r w:rsidR="007E4358" w:rsidRPr="003E52E3">
        <w:rPr>
          <w:rStyle w:val="bodytext1"/>
          <w:rFonts w:ascii="Arial" w:hAnsi="Arial"/>
          <w:sz w:val="20"/>
          <w:szCs w:val="20"/>
          <w:lang w:val="sl-SI"/>
        </w:rPr>
        <w:t xml:space="preserve">. </w:t>
      </w:r>
      <w:r w:rsidRPr="00481195">
        <w:rPr>
          <w:rStyle w:val="bodytext1"/>
          <w:rFonts w:ascii="Arial" w:hAnsi="Arial"/>
          <w:color w:val="auto"/>
          <w:sz w:val="20"/>
          <w:szCs w:val="20"/>
          <w:lang w:val="sl-SI"/>
        </w:rPr>
        <w:t>Prijavljena podjetja bodo avtomatično sodelovala tudi</w:t>
      </w:r>
      <w:r w:rsidR="00DF4887">
        <w:rPr>
          <w:rStyle w:val="bodytext1"/>
          <w:rFonts w:ascii="Arial" w:hAnsi="Arial"/>
          <w:color w:val="auto"/>
          <w:sz w:val="20"/>
          <w:szCs w:val="20"/>
          <w:lang w:val="sl-SI"/>
        </w:rPr>
        <w:t xml:space="preserve"> na natečaju </w:t>
      </w:r>
      <w:hyperlink r:id="rId11" w:history="1">
        <w:r w:rsidRPr="005768A4">
          <w:rPr>
            <w:rStyle w:val="Hyperlink"/>
            <w:sz w:val="20"/>
            <w:szCs w:val="20"/>
            <w:lang w:val="sl-SI"/>
          </w:rPr>
          <w:t>Delo</w:t>
        </w:r>
        <w:r w:rsidR="00DF4887" w:rsidRPr="005768A4">
          <w:rPr>
            <w:rStyle w:val="Hyperlink"/>
            <w:sz w:val="20"/>
            <w:szCs w:val="20"/>
            <w:lang w:val="sl-SI"/>
          </w:rPr>
          <w:t xml:space="preserve">itte EMEA </w:t>
        </w:r>
        <w:proofErr w:type="spellStart"/>
        <w:r w:rsidR="00DF4887" w:rsidRPr="005768A4">
          <w:rPr>
            <w:rStyle w:val="Hyperlink"/>
            <w:sz w:val="20"/>
            <w:szCs w:val="20"/>
            <w:lang w:val="sl-SI"/>
          </w:rPr>
          <w:t>Technology</w:t>
        </w:r>
        <w:proofErr w:type="spellEnd"/>
        <w:r w:rsidR="00DF4887" w:rsidRPr="005768A4">
          <w:rPr>
            <w:rStyle w:val="Hyperlink"/>
            <w:sz w:val="20"/>
            <w:szCs w:val="20"/>
            <w:lang w:val="sl-SI"/>
          </w:rPr>
          <w:t xml:space="preserve"> </w:t>
        </w:r>
        <w:proofErr w:type="spellStart"/>
        <w:r w:rsidR="00DF4887" w:rsidRPr="005768A4">
          <w:rPr>
            <w:rStyle w:val="Hyperlink"/>
            <w:sz w:val="20"/>
            <w:szCs w:val="20"/>
            <w:lang w:val="sl-SI"/>
          </w:rPr>
          <w:t>Fast</w:t>
        </w:r>
        <w:proofErr w:type="spellEnd"/>
        <w:r w:rsidR="00DF4887" w:rsidRPr="005768A4">
          <w:rPr>
            <w:rStyle w:val="Hyperlink"/>
            <w:sz w:val="20"/>
            <w:szCs w:val="20"/>
            <w:lang w:val="sl-SI"/>
          </w:rPr>
          <w:t xml:space="preserve"> 500</w:t>
        </w:r>
      </w:hyperlink>
      <w:r w:rsidR="005768A4">
        <w:rPr>
          <w:rStyle w:val="bodytext1"/>
          <w:rFonts w:ascii="Arial" w:hAnsi="Arial"/>
          <w:color w:val="auto"/>
          <w:sz w:val="20"/>
          <w:szCs w:val="20"/>
          <w:lang w:val="sl-SI"/>
        </w:rPr>
        <w:t xml:space="preserve">, ki zajema najhitreje </w:t>
      </w:r>
      <w:r w:rsidR="00DF4887">
        <w:rPr>
          <w:rStyle w:val="bodytext1"/>
          <w:rFonts w:ascii="Arial" w:hAnsi="Arial"/>
          <w:color w:val="auto"/>
          <w:sz w:val="20"/>
          <w:szCs w:val="20"/>
          <w:lang w:val="sl-SI"/>
        </w:rPr>
        <w:t xml:space="preserve">rastoča tehnološka podjetja v Evropi, na Bližnjem Vzhodu in v Afriki. </w:t>
      </w:r>
    </w:p>
    <w:p w:rsidR="007E4358" w:rsidRPr="003E52E3" w:rsidRDefault="007E4358" w:rsidP="007E4358">
      <w:pPr>
        <w:rPr>
          <w:rStyle w:val="bodytext1"/>
          <w:rFonts w:ascii="Arial" w:hAnsi="Arial" w:cs="Arial"/>
          <w:sz w:val="20"/>
          <w:szCs w:val="20"/>
          <w:lang w:val="sl-SI"/>
        </w:rPr>
      </w:pPr>
    </w:p>
    <w:p w:rsidR="007E4358" w:rsidRPr="001039DB" w:rsidRDefault="001039DB">
      <w:pPr>
        <w:rPr>
          <w:rFonts w:ascii="Arial" w:hAnsi="Arial" w:cs="Arial"/>
          <w:b/>
          <w:sz w:val="20"/>
          <w:szCs w:val="20"/>
          <w:lang w:val="sl-SI"/>
        </w:rPr>
      </w:pPr>
      <w:r>
        <w:rPr>
          <w:rStyle w:val="bodytext1"/>
          <w:rFonts w:ascii="Arial" w:hAnsi="Arial" w:cs="Arial"/>
          <w:sz w:val="20"/>
          <w:szCs w:val="20"/>
          <w:lang w:val="sl-SI"/>
        </w:rPr>
        <w:t xml:space="preserve">Rok za prijave za sodelovanje na natečaju je </w:t>
      </w:r>
      <w:r w:rsidRPr="001039DB">
        <w:rPr>
          <w:rStyle w:val="bodytext1"/>
          <w:rFonts w:ascii="Arial" w:hAnsi="Arial" w:cs="Arial"/>
          <w:b/>
          <w:sz w:val="20"/>
          <w:szCs w:val="20"/>
          <w:lang w:val="sl-SI"/>
        </w:rPr>
        <w:t>15. julij 2013</w:t>
      </w:r>
      <w:r>
        <w:rPr>
          <w:rStyle w:val="bodytext1"/>
          <w:rFonts w:ascii="Arial" w:hAnsi="Arial" w:cs="Arial"/>
          <w:sz w:val="20"/>
          <w:szCs w:val="20"/>
          <w:lang w:val="sl-SI"/>
        </w:rPr>
        <w:t xml:space="preserve">, lestvice najhitreje rastočih podjetij v vseh omenjenih kategorijah pa bodo predvidoma objavljene v mesecu </w:t>
      </w:r>
      <w:r w:rsidR="00C21822">
        <w:rPr>
          <w:rStyle w:val="bodytext1"/>
          <w:rFonts w:ascii="Arial" w:hAnsi="Arial" w:cs="Arial"/>
          <w:b/>
          <w:sz w:val="20"/>
          <w:szCs w:val="20"/>
          <w:lang w:val="sl-SI"/>
        </w:rPr>
        <w:t>oktobru 2013.</w:t>
      </w:r>
    </w:p>
    <w:sectPr w:rsidR="007E4358" w:rsidRPr="001039DB">
      <w:headerReference w:type="default" r:id="rId12"/>
      <w:footerReference w:type="default" r:id="rId13"/>
      <w:pgSz w:w="11907" w:h="16727"/>
      <w:pgMar w:top="1077" w:right="629" w:bottom="1418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8E" w:rsidRDefault="00AF5A8E">
      <w:r>
        <w:separator/>
      </w:r>
    </w:p>
  </w:endnote>
  <w:endnote w:type="continuationSeparator" w:id="0">
    <w:p w:rsidR="00AF5A8E" w:rsidRDefault="00AF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B9" w:rsidRDefault="00487CB9">
    <w:pPr>
      <w:pStyle w:val="Footer"/>
      <w:rPr>
        <w:color w:val="000000"/>
      </w:rPr>
    </w:pPr>
    <w:proofErr w:type="spellStart"/>
    <w:r>
      <w:rPr>
        <w:b/>
        <w:color w:val="000000"/>
        <w:sz w:val="28"/>
        <w:lang w:val="hr-HR"/>
      </w:rPr>
      <w:t>Audit</w:t>
    </w:r>
    <w:proofErr w:type="spellEnd"/>
    <w:r>
      <w:rPr>
        <w:b/>
        <w:color w:val="000000"/>
        <w:sz w:val="32"/>
        <w:lang w:val="hr-HR"/>
      </w:rPr>
      <w:t xml:space="preserve">. </w:t>
    </w:r>
    <w:proofErr w:type="spellStart"/>
    <w:r>
      <w:rPr>
        <w:b/>
        <w:color w:val="000000"/>
        <w:sz w:val="28"/>
        <w:lang w:val="hr-HR"/>
      </w:rPr>
      <w:t>Tax</w:t>
    </w:r>
    <w:proofErr w:type="spellEnd"/>
    <w:r>
      <w:rPr>
        <w:b/>
        <w:color w:val="000000"/>
        <w:sz w:val="32"/>
        <w:lang w:val="hr-HR"/>
      </w:rPr>
      <w:t>.</w:t>
    </w:r>
    <w:r>
      <w:rPr>
        <w:b/>
        <w:color w:val="000000"/>
        <w:sz w:val="28"/>
        <w:lang w:val="hr-HR"/>
      </w:rPr>
      <w:t xml:space="preserve"> </w:t>
    </w:r>
    <w:proofErr w:type="spellStart"/>
    <w:r>
      <w:rPr>
        <w:b/>
        <w:color w:val="000000"/>
        <w:sz w:val="28"/>
        <w:lang w:val="hr-HR"/>
      </w:rPr>
      <w:t>Consulting</w:t>
    </w:r>
    <w:proofErr w:type="spellEnd"/>
    <w:r>
      <w:rPr>
        <w:b/>
        <w:color w:val="000000"/>
        <w:sz w:val="32"/>
        <w:lang w:val="hr-HR"/>
      </w:rPr>
      <w:t>.</w:t>
    </w:r>
    <w:r>
      <w:rPr>
        <w:b/>
        <w:color w:val="000000"/>
        <w:sz w:val="28"/>
        <w:lang w:val="hr-HR"/>
      </w:rPr>
      <w:t xml:space="preserve"> Financial </w:t>
    </w:r>
    <w:proofErr w:type="spellStart"/>
    <w:r>
      <w:rPr>
        <w:b/>
        <w:color w:val="000000"/>
        <w:sz w:val="28"/>
        <w:lang w:val="hr-HR"/>
      </w:rPr>
      <w:t>Advisory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8E" w:rsidRDefault="00AF5A8E">
      <w:r>
        <w:separator/>
      </w:r>
    </w:p>
  </w:footnote>
  <w:footnote w:type="continuationSeparator" w:id="0">
    <w:p w:rsidR="00AF5A8E" w:rsidRDefault="00AF5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B9" w:rsidRDefault="00711474">
    <w:pPr>
      <w:rPr>
        <w:color w:val="000080"/>
        <w:sz w:val="20"/>
        <w:lang w:val="hr-HR"/>
      </w:rPr>
    </w:pPr>
    <w:r>
      <w:rPr>
        <w:noProof/>
        <w:color w:val="000080"/>
        <w:sz w:val="20"/>
        <w:lang w:val="en-US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1943100" cy="361950"/>
          <wp:effectExtent l="0" t="0" r="0" b="0"/>
          <wp:wrapNone/>
          <wp:docPr id="1" name="Picture 1" descr="DEL_COL_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L_COL_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CB9">
      <w:rPr>
        <w:color w:val="000080"/>
        <w:sz w:val="20"/>
        <w:lang w:val="hr-HR"/>
      </w:rPr>
      <w:tab/>
    </w:r>
    <w:r w:rsidR="00487CB9">
      <w:rPr>
        <w:color w:val="000080"/>
        <w:sz w:val="20"/>
        <w:lang w:val="hr-HR"/>
      </w:rPr>
      <w:tab/>
    </w:r>
    <w:r w:rsidR="00487CB9">
      <w:rPr>
        <w:color w:val="000080"/>
        <w:sz w:val="20"/>
        <w:lang w:val="hr-HR"/>
      </w:rPr>
      <w:tab/>
    </w:r>
    <w:r w:rsidR="00487CB9">
      <w:rPr>
        <w:color w:val="000080"/>
        <w:sz w:val="20"/>
        <w:lang w:val="hr-HR"/>
      </w:rPr>
      <w:tab/>
    </w:r>
    <w:r w:rsidR="00487CB9">
      <w:rPr>
        <w:color w:val="000080"/>
        <w:sz w:val="20"/>
        <w:lang w:val="hr-HR"/>
      </w:rPr>
      <w:tab/>
    </w:r>
    <w:r w:rsidR="00487CB9">
      <w:rPr>
        <w:color w:val="000080"/>
        <w:sz w:val="20"/>
        <w:lang w:val="hr-HR"/>
      </w:rPr>
      <w:tab/>
      <w:t xml:space="preserve">                                                         </w:t>
    </w:r>
    <w:r w:rsidR="00703028">
      <w:rPr>
        <w:color w:val="000080"/>
        <w:sz w:val="20"/>
        <w:lang w:val="hr-HR"/>
      </w:rPr>
      <w:t xml:space="preserve"> </w:t>
    </w:r>
    <w:r w:rsidR="00487CB9">
      <w:rPr>
        <w:color w:val="000080"/>
        <w:sz w:val="20"/>
        <w:lang w:val="hr-HR"/>
      </w:rPr>
      <w:t>Deloitte</w:t>
    </w:r>
    <w:r w:rsidR="00A24C6D">
      <w:rPr>
        <w:color w:val="000080"/>
        <w:sz w:val="20"/>
        <w:lang w:val="hr-HR"/>
      </w:rPr>
      <w:t xml:space="preserve"> </w:t>
    </w:r>
    <w:r w:rsidR="00703028">
      <w:rPr>
        <w:color w:val="000080"/>
        <w:sz w:val="20"/>
        <w:lang w:val="hr-HR"/>
      </w:rPr>
      <w:t>Revizija</w:t>
    </w:r>
    <w:r w:rsidR="00487CB9">
      <w:rPr>
        <w:color w:val="000080"/>
        <w:sz w:val="20"/>
        <w:lang w:val="hr-HR"/>
      </w:rPr>
      <w:t xml:space="preserve"> d.o.o.</w:t>
    </w:r>
  </w:p>
  <w:p w:rsidR="00487CB9" w:rsidRDefault="0021784A">
    <w:pPr>
      <w:ind w:left="6480" w:firstLine="720"/>
      <w:rPr>
        <w:color w:val="000080"/>
        <w:sz w:val="20"/>
        <w:lang w:val="hr-HR"/>
      </w:rPr>
    </w:pPr>
    <w:proofErr w:type="spellStart"/>
    <w:r>
      <w:rPr>
        <w:color w:val="000080"/>
        <w:sz w:val="20"/>
        <w:lang w:val="hr-HR"/>
      </w:rPr>
      <w:t>Dunajska</w:t>
    </w:r>
    <w:proofErr w:type="spellEnd"/>
    <w:r>
      <w:rPr>
        <w:color w:val="000080"/>
        <w:sz w:val="20"/>
        <w:lang w:val="hr-HR"/>
      </w:rPr>
      <w:t xml:space="preserve"> 165</w:t>
    </w:r>
  </w:p>
  <w:p w:rsidR="00487CB9" w:rsidRDefault="00487CB9">
    <w:pPr>
      <w:ind w:left="6480" w:firstLine="720"/>
      <w:rPr>
        <w:color w:val="000080"/>
        <w:sz w:val="20"/>
        <w:lang w:val="hr-HR"/>
      </w:rPr>
    </w:pPr>
    <w:r>
      <w:rPr>
        <w:color w:val="000080"/>
        <w:sz w:val="20"/>
        <w:lang w:val="hr-HR"/>
      </w:rPr>
      <w:t>1000  Ljubljana</w:t>
    </w:r>
  </w:p>
  <w:p w:rsidR="00487CB9" w:rsidRDefault="00487CB9">
    <w:pPr>
      <w:ind w:left="6480" w:firstLine="720"/>
      <w:rPr>
        <w:color w:val="000080"/>
        <w:sz w:val="20"/>
        <w:lang w:val="hr-HR"/>
      </w:rPr>
    </w:pPr>
    <w:r>
      <w:rPr>
        <w:color w:val="000080"/>
        <w:sz w:val="20"/>
        <w:lang w:val="hr-HR"/>
      </w:rPr>
      <w:t>Slovenija</w:t>
    </w:r>
  </w:p>
  <w:p w:rsidR="00487CB9" w:rsidRDefault="00487CB9">
    <w:pPr>
      <w:rPr>
        <w:color w:val="000080"/>
        <w:sz w:val="20"/>
        <w:lang w:val="hr-HR"/>
      </w:rPr>
    </w:pPr>
  </w:p>
  <w:p w:rsidR="00487CB9" w:rsidRDefault="00487CB9">
    <w:pPr>
      <w:ind w:left="6480" w:firstLine="720"/>
      <w:rPr>
        <w:color w:val="000080"/>
        <w:sz w:val="20"/>
        <w:lang w:val="hr-HR"/>
      </w:rPr>
    </w:pPr>
    <w:proofErr w:type="spellStart"/>
    <w:r>
      <w:rPr>
        <w:color w:val="000080"/>
        <w:sz w:val="20"/>
        <w:lang w:val="hr-HR"/>
      </w:rPr>
      <w:t>Tel</w:t>
    </w:r>
    <w:proofErr w:type="spellEnd"/>
    <w:r>
      <w:rPr>
        <w:color w:val="000080"/>
        <w:sz w:val="20"/>
        <w:lang w:val="hr-HR"/>
      </w:rPr>
      <w:t>: +386 (0)1 3072 800</w:t>
    </w:r>
  </w:p>
  <w:p w:rsidR="00487CB9" w:rsidRDefault="00487CB9">
    <w:pPr>
      <w:ind w:left="6480" w:firstLine="720"/>
      <w:rPr>
        <w:color w:val="000080"/>
        <w:sz w:val="20"/>
        <w:lang w:val="hr-HR"/>
      </w:rPr>
    </w:pPr>
    <w:proofErr w:type="spellStart"/>
    <w:r>
      <w:rPr>
        <w:color w:val="000080"/>
        <w:sz w:val="20"/>
        <w:lang w:val="hr-HR"/>
      </w:rPr>
      <w:t>Fax</w:t>
    </w:r>
    <w:proofErr w:type="spellEnd"/>
    <w:r>
      <w:rPr>
        <w:color w:val="000080"/>
        <w:sz w:val="20"/>
        <w:lang w:val="hr-HR"/>
      </w:rPr>
      <w:t>: +386 (0)1 3072 900</w:t>
    </w:r>
  </w:p>
  <w:p w:rsidR="00487CB9" w:rsidRDefault="00487CB9">
    <w:pPr>
      <w:ind w:left="7200"/>
      <w:rPr>
        <w:color w:val="000080"/>
        <w:sz w:val="20"/>
        <w:lang w:val="hr-HR"/>
      </w:rPr>
    </w:pPr>
    <w:r>
      <w:rPr>
        <w:color w:val="000080"/>
        <w:sz w:val="20"/>
        <w:lang w:val="hr-HR"/>
      </w:rPr>
      <w:t>www.deloitte.com\</w:t>
    </w:r>
    <w:proofErr w:type="spellStart"/>
    <w:r>
      <w:rPr>
        <w:color w:val="000080"/>
        <w:sz w:val="20"/>
        <w:lang w:val="hr-HR"/>
      </w:rPr>
      <w:t>Slovenia</w:t>
    </w:r>
    <w:proofErr w:type="spellEnd"/>
  </w:p>
  <w:p w:rsidR="00487CB9" w:rsidRDefault="00487CB9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C2E3F"/>
    <w:multiLevelType w:val="multilevel"/>
    <w:tmpl w:val="E7A4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D1BFB"/>
    <w:multiLevelType w:val="hybridMultilevel"/>
    <w:tmpl w:val="3914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08"/>
    <w:rsid w:val="001035D0"/>
    <w:rsid w:val="001039DB"/>
    <w:rsid w:val="001633EE"/>
    <w:rsid w:val="001917C9"/>
    <w:rsid w:val="0021784A"/>
    <w:rsid w:val="002274AD"/>
    <w:rsid w:val="00236D41"/>
    <w:rsid w:val="00314AA5"/>
    <w:rsid w:val="0032394B"/>
    <w:rsid w:val="00327F7D"/>
    <w:rsid w:val="00332E99"/>
    <w:rsid w:val="003A41AB"/>
    <w:rsid w:val="003A4A4C"/>
    <w:rsid w:val="003C5BDD"/>
    <w:rsid w:val="003E428E"/>
    <w:rsid w:val="003E52E3"/>
    <w:rsid w:val="003E71A7"/>
    <w:rsid w:val="003F62D9"/>
    <w:rsid w:val="0046126B"/>
    <w:rsid w:val="00481195"/>
    <w:rsid w:val="00487CB9"/>
    <w:rsid w:val="004F1A80"/>
    <w:rsid w:val="00504717"/>
    <w:rsid w:val="00530C0F"/>
    <w:rsid w:val="005768A4"/>
    <w:rsid w:val="00584C59"/>
    <w:rsid w:val="00636ED8"/>
    <w:rsid w:val="006505DC"/>
    <w:rsid w:val="006655A4"/>
    <w:rsid w:val="00690C9D"/>
    <w:rsid w:val="00703028"/>
    <w:rsid w:val="00711474"/>
    <w:rsid w:val="0075724A"/>
    <w:rsid w:val="007A0373"/>
    <w:rsid w:val="007A06B3"/>
    <w:rsid w:val="007A24C6"/>
    <w:rsid w:val="007A5F39"/>
    <w:rsid w:val="007E4358"/>
    <w:rsid w:val="008C4CDF"/>
    <w:rsid w:val="008D54C2"/>
    <w:rsid w:val="008F5AD4"/>
    <w:rsid w:val="00904A90"/>
    <w:rsid w:val="009857EA"/>
    <w:rsid w:val="009B19DF"/>
    <w:rsid w:val="00A24C6D"/>
    <w:rsid w:val="00A33984"/>
    <w:rsid w:val="00A51B0C"/>
    <w:rsid w:val="00A975C9"/>
    <w:rsid w:val="00AC7827"/>
    <w:rsid w:val="00AF5360"/>
    <w:rsid w:val="00AF5A8E"/>
    <w:rsid w:val="00B86E1B"/>
    <w:rsid w:val="00BE145B"/>
    <w:rsid w:val="00C02DD8"/>
    <w:rsid w:val="00C21822"/>
    <w:rsid w:val="00CA153F"/>
    <w:rsid w:val="00CB0708"/>
    <w:rsid w:val="00D82632"/>
    <w:rsid w:val="00DA5B54"/>
    <w:rsid w:val="00DF4887"/>
    <w:rsid w:val="00E56A9D"/>
    <w:rsid w:val="00E615B0"/>
    <w:rsid w:val="00EA2F53"/>
    <w:rsid w:val="00EC3B46"/>
    <w:rsid w:val="00F705BD"/>
    <w:rsid w:val="00F87356"/>
    <w:rsid w:val="00FB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58"/>
    <w:rPr>
      <w:sz w:val="24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1633EE"/>
    <w:pPr>
      <w:spacing w:before="100" w:beforeAutospacing="1" w:after="150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character" w:customStyle="1" w:styleId="Heading1Char">
    <w:name w:val="Heading 1 Char"/>
    <w:link w:val="Heading1"/>
    <w:uiPriority w:val="9"/>
    <w:rsid w:val="001633EE"/>
    <w:rPr>
      <w:b/>
      <w:bCs/>
      <w:kern w:val="36"/>
      <w:sz w:val="48"/>
      <w:szCs w:val="48"/>
    </w:rPr>
  </w:style>
  <w:style w:type="character" w:customStyle="1" w:styleId="label17">
    <w:name w:val="label17"/>
    <w:rsid w:val="001633EE"/>
  </w:style>
  <w:style w:type="character" w:customStyle="1" w:styleId="meta25">
    <w:name w:val="meta25"/>
    <w:rsid w:val="001633EE"/>
  </w:style>
  <w:style w:type="paragraph" w:styleId="NormalWeb">
    <w:name w:val="Normal (Web)"/>
    <w:basedOn w:val="Normal"/>
    <w:uiPriority w:val="99"/>
    <w:unhideWhenUsed/>
    <w:rsid w:val="001633EE"/>
    <w:pPr>
      <w:spacing w:after="100" w:afterAutospacing="1"/>
    </w:pPr>
    <w:rPr>
      <w:rFonts w:ascii="Arial" w:hAnsi="Arial" w:cs="Arial"/>
      <w:color w:val="333333"/>
    </w:rPr>
  </w:style>
  <w:style w:type="character" w:customStyle="1" w:styleId="bodytext1">
    <w:name w:val="bodytext1"/>
    <w:rsid w:val="007E4358"/>
    <w:rPr>
      <w:rFonts w:ascii="Verdana" w:hAnsi="Verdana" w:hint="default"/>
      <w:sz w:val="18"/>
      <w:szCs w:val="18"/>
    </w:rPr>
  </w:style>
  <w:style w:type="paragraph" w:styleId="ListParagraph">
    <w:name w:val="List Paragraph"/>
    <w:basedOn w:val="Normal"/>
    <w:uiPriority w:val="34"/>
    <w:rsid w:val="007E43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1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47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474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474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58"/>
    <w:rPr>
      <w:sz w:val="24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1633EE"/>
    <w:pPr>
      <w:spacing w:before="100" w:beforeAutospacing="1" w:after="150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character" w:customStyle="1" w:styleId="Heading1Char">
    <w:name w:val="Heading 1 Char"/>
    <w:link w:val="Heading1"/>
    <w:uiPriority w:val="9"/>
    <w:rsid w:val="001633EE"/>
    <w:rPr>
      <w:b/>
      <w:bCs/>
      <w:kern w:val="36"/>
      <w:sz w:val="48"/>
      <w:szCs w:val="48"/>
    </w:rPr>
  </w:style>
  <w:style w:type="character" w:customStyle="1" w:styleId="label17">
    <w:name w:val="label17"/>
    <w:rsid w:val="001633EE"/>
  </w:style>
  <w:style w:type="character" w:customStyle="1" w:styleId="meta25">
    <w:name w:val="meta25"/>
    <w:rsid w:val="001633EE"/>
  </w:style>
  <w:style w:type="paragraph" w:styleId="NormalWeb">
    <w:name w:val="Normal (Web)"/>
    <w:basedOn w:val="Normal"/>
    <w:uiPriority w:val="99"/>
    <w:unhideWhenUsed/>
    <w:rsid w:val="001633EE"/>
    <w:pPr>
      <w:spacing w:after="100" w:afterAutospacing="1"/>
    </w:pPr>
    <w:rPr>
      <w:rFonts w:ascii="Arial" w:hAnsi="Arial" w:cs="Arial"/>
      <w:color w:val="333333"/>
    </w:rPr>
  </w:style>
  <w:style w:type="character" w:customStyle="1" w:styleId="bodytext1">
    <w:name w:val="bodytext1"/>
    <w:rsid w:val="007E4358"/>
    <w:rPr>
      <w:rFonts w:ascii="Verdana" w:hAnsi="Verdana" w:hint="default"/>
      <w:sz w:val="18"/>
      <w:szCs w:val="18"/>
    </w:rPr>
  </w:style>
  <w:style w:type="paragraph" w:styleId="ListParagraph">
    <w:name w:val="List Paragraph"/>
    <w:basedOn w:val="Normal"/>
    <w:uiPriority w:val="34"/>
    <w:rsid w:val="007E43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1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47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474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47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792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8555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9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8466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6694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raprotnik@deloitte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eloitte.co.uk/fast500eme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eloitte.com/fast50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loitte.com/fast50c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TCE%20Standard%20Templates%20new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&amp; Touche</Company>
  <LinksUpToDate>false</LinksUpToDate>
  <CharactersWithSpaces>5126</CharactersWithSpaces>
  <SharedDoc>false</SharedDoc>
  <HLinks>
    <vt:vector size="24" baseType="variant">
      <vt:variant>
        <vt:i4>3080305</vt:i4>
      </vt:variant>
      <vt:variant>
        <vt:i4>9</vt:i4>
      </vt:variant>
      <vt:variant>
        <vt:i4>0</vt:i4>
      </vt:variant>
      <vt:variant>
        <vt:i4>5</vt:i4>
      </vt:variant>
      <vt:variant>
        <vt:lpwstr>http://www.deloitte.co.uk/fast500emea/</vt:lpwstr>
      </vt:variant>
      <vt:variant>
        <vt:lpwstr/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>http://www.deloitte.com/fast50ce</vt:lpwstr>
      </vt:variant>
      <vt:variant>
        <vt:lpwstr/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>http://www.deloitte.com/fast50ce</vt:lpwstr>
      </vt:variant>
      <vt:variant>
        <vt:lpwstr/>
      </vt:variant>
      <vt:variant>
        <vt:i4>2359308</vt:i4>
      </vt:variant>
      <vt:variant>
        <vt:i4>0</vt:i4>
      </vt:variant>
      <vt:variant>
        <vt:i4>0</vt:i4>
      </vt:variant>
      <vt:variant>
        <vt:i4>5</vt:i4>
      </vt:variant>
      <vt:variant>
        <vt:lpwstr>mailto:zpraprotnik@deloitte.com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Zala Praprotnik</dc:creator>
  <cp:lastModifiedBy>Zala Praprotnik</cp:lastModifiedBy>
  <cp:revision>2</cp:revision>
  <cp:lastPrinted>2004-01-15T10:30:00Z</cp:lastPrinted>
  <dcterms:created xsi:type="dcterms:W3CDTF">2013-05-27T08:14:00Z</dcterms:created>
  <dcterms:modified xsi:type="dcterms:W3CDTF">2013-05-27T08:14:00Z</dcterms:modified>
</cp:coreProperties>
</file>